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3"/>
        <w:gridCol w:w="2256"/>
        <w:gridCol w:w="2815"/>
        <w:gridCol w:w="1992"/>
      </w:tblGrid>
      <w:tr w:rsidR="00E07DCF" w:rsidTr="00E07DCF">
        <w:tc>
          <w:tcPr>
            <w:tcW w:w="2499" w:type="dxa"/>
          </w:tcPr>
          <w:p w:rsidR="00E07DCF" w:rsidRDefault="00E07DCF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и название предмета</w:t>
            </w:r>
          </w:p>
        </w:tc>
        <w:tc>
          <w:tcPr>
            <w:tcW w:w="2499" w:type="dxa"/>
          </w:tcPr>
          <w:p w:rsidR="00E07DCF" w:rsidRDefault="00E07DCF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499" w:type="dxa"/>
          </w:tcPr>
          <w:p w:rsidR="00E07DCF" w:rsidRDefault="00E07DCF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2499" w:type="dxa"/>
          </w:tcPr>
          <w:p w:rsidR="00E07DCF" w:rsidRDefault="00E07DCF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сдачи</w:t>
            </w:r>
          </w:p>
        </w:tc>
      </w:tr>
      <w:tr w:rsidR="00E07DCF" w:rsidTr="00E07DCF">
        <w:tc>
          <w:tcPr>
            <w:tcW w:w="2499" w:type="dxa"/>
          </w:tcPr>
          <w:p w:rsidR="00E07DCF" w:rsidRDefault="00E07DCF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D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МДК.01.02 Эксплуатация и техническое обслуживание сельскохозяйственных машин и оборудования</w:t>
            </w:r>
          </w:p>
        </w:tc>
        <w:tc>
          <w:tcPr>
            <w:tcW w:w="2499" w:type="dxa"/>
          </w:tcPr>
          <w:p w:rsidR="00E07DCF" w:rsidRDefault="00E07DCF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Пилипук Александр Васильевич</w:t>
            </w:r>
          </w:p>
        </w:tc>
        <w:tc>
          <w:tcPr>
            <w:tcW w:w="2499" w:type="dxa"/>
          </w:tcPr>
          <w:p w:rsidR="00E07DCF" w:rsidRDefault="00E07DCF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вопросы, тест-1, Тест-2</w:t>
            </w:r>
          </w:p>
          <w:p w:rsidR="00337C59" w:rsidRDefault="00337C59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Отправить на эл.почту</w:t>
            </w:r>
            <w:bookmarkStart w:id="0" w:name="_GoBack"/>
            <w:bookmarkEnd w:id="0"/>
          </w:p>
          <w:p w:rsidR="00337C59" w:rsidRDefault="00337C59" w:rsidP="008025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Pr="00337C59">
                <w:rPr>
                  <w:rStyle w:val="aa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99028285976@mail.ru</w:t>
              </w:r>
            </w:hyperlink>
          </w:p>
        </w:tc>
        <w:tc>
          <w:tcPr>
            <w:tcW w:w="2499" w:type="dxa"/>
          </w:tcPr>
          <w:p w:rsidR="00E07DCF" w:rsidRPr="00E07DCF" w:rsidRDefault="00E07DCF" w:rsidP="008025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 27.03.2020</w:t>
            </w:r>
          </w:p>
        </w:tc>
      </w:tr>
    </w:tbl>
    <w:p w:rsidR="00E07DCF" w:rsidRDefault="00E07DCF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DCF" w:rsidRDefault="00235F6B" w:rsidP="008025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F6B">
        <w:rPr>
          <w:rFonts w:ascii="Times New Roman" w:eastAsia="Times New Roman" w:hAnsi="Times New Roman" w:cs="Times New Roman"/>
          <w:bCs/>
          <w:sz w:val="28"/>
          <w:szCs w:val="28"/>
        </w:rPr>
        <w:t>ТРАКТОРЫ Родичев В.А.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35F6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7 Смазочная система</w:t>
      </w:r>
    </w:p>
    <w:p w:rsidR="00235F6B" w:rsidRDefault="007C3905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7" w:history="1">
        <w:r w:rsidR="00235F6B" w:rsidRPr="00837CDB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https://drive.google.com/open?id=1ZG1-U6-wUssZj9ObRPjiWJgMkUYBruCy</w:t>
        </w:r>
      </w:hyperlink>
    </w:p>
    <w:p w:rsidR="00235F6B" w:rsidRDefault="00235F6B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DCF" w:rsidRPr="00E07DCF" w:rsidRDefault="00E07DCF" w:rsidP="00E07D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DCF">
        <w:rPr>
          <w:rFonts w:ascii="Times New Roman" w:eastAsia="Times New Roman" w:hAnsi="Times New Roman" w:cs="Times New Roman"/>
          <w:b/>
          <w:bCs/>
          <w:sz w:val="28"/>
          <w:szCs w:val="28"/>
        </w:rPr>
        <w:t>СМАЗОЧНАЯ СИСТЕМА</w:t>
      </w:r>
    </w:p>
    <w:p w:rsidR="002C09BC" w:rsidRDefault="002C09BC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Контрольные вопросы к теме.</w:t>
      </w:r>
    </w:p>
    <w:p w:rsidR="0055019F" w:rsidRDefault="002C09BC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Какое масло применяют для смазывания двигателей?</w:t>
      </w:r>
    </w:p>
    <w:p w:rsidR="002C09BC" w:rsidRDefault="00E07DCF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Ответ. </w:t>
      </w:r>
    </w:p>
    <w:p w:rsidR="002C09BC" w:rsidRDefault="002C09BC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Назовите составные части и приборы смазочной системы.</w:t>
      </w:r>
    </w:p>
    <w:p w:rsidR="002C09BC" w:rsidRDefault="00E07DCF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Ответ.</w:t>
      </w:r>
    </w:p>
    <w:p w:rsidR="002C09BC" w:rsidRDefault="002C09BC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Каково назначение редукционного клапана маслянного насоса?</w:t>
      </w:r>
    </w:p>
    <w:p w:rsidR="002C09BC" w:rsidRDefault="00E07DCF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</w:t>
      </w:r>
    </w:p>
    <w:p w:rsidR="002C09BC" w:rsidRDefault="002C09BC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Объясните принцип очистки масла от механических примесей в центрифуге.</w:t>
      </w:r>
    </w:p>
    <w:p w:rsidR="002C09BC" w:rsidRDefault="00E07DCF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</w:t>
      </w:r>
    </w:p>
    <w:p w:rsidR="002C09BC" w:rsidRDefault="002C09BC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Назовите причины низкого давления в смазочной системе</w:t>
      </w:r>
    </w:p>
    <w:p w:rsidR="002C09BC" w:rsidRDefault="00E07DCF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</w:t>
      </w:r>
    </w:p>
    <w:p w:rsidR="00722E31" w:rsidRDefault="00722E31" w:rsidP="00235F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DCF">
        <w:rPr>
          <w:rFonts w:ascii="Times New Roman" w:eastAsia="Times New Roman" w:hAnsi="Times New Roman" w:cs="Times New Roman"/>
          <w:b/>
          <w:bCs/>
          <w:sz w:val="28"/>
          <w:szCs w:val="28"/>
        </w:rPr>
        <w:t>Тест</w:t>
      </w:r>
      <w:r w:rsidR="00E07DCF" w:rsidRPr="00E07DCF">
        <w:rPr>
          <w:rFonts w:ascii="Times New Roman" w:eastAsia="Times New Roman" w:hAnsi="Times New Roman" w:cs="Times New Roman"/>
          <w:b/>
          <w:bCs/>
          <w:sz w:val="28"/>
          <w:szCs w:val="28"/>
        </w:rPr>
        <w:t>-1</w:t>
      </w:r>
    </w:p>
    <w:p w:rsidR="002C09BC" w:rsidRDefault="002C09BC" w:rsidP="002C0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Pr="00602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правильный вариант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Подчеркнуть)</w:t>
      </w:r>
    </w:p>
    <w:p w:rsidR="002C09BC" w:rsidRDefault="002C09BC" w:rsidP="002C0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2E31" w:rsidRDefault="008025B5" w:rsidP="000865E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1. Когда рекомендуется проверять уровень масла в картере двигателя?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а) сразу после пуска двигателя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lastRenderedPageBreak/>
        <w:t>б) при работе двигателя под нагрузкой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через несколько минут после остановки двигателя</w:t>
      </w:r>
    </w:p>
    <w:p w:rsidR="00722E31" w:rsidRDefault="008025B5" w:rsidP="000865E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2. Как проверяется работоспособность центробежного фильтра очистки масла в условиях эксплуатации?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a) по количеству отложений в колпаке ротора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сигнализатором аварийного давления масла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по шуму ротора после остановки двигателя</w:t>
      </w:r>
    </w:p>
    <w:p w:rsidR="00722E31" w:rsidRDefault="008025B5" w:rsidP="000865E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3. Какой из ответов наиболее полно перечисляет назначение смазочного материала в системе смазки двигателя?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а) уменьшает трение и износ трущихся поверхностей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понижает температуру деталей, с которыми соприкасается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в) выносит продукты изнашивания из зоны трения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г) выполняет все функции указанные в пунктах а,б,в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выполняет все функции указанные в пунктах а, в</w:t>
      </w:r>
    </w:p>
    <w:p w:rsidR="00722E31" w:rsidRDefault="008025B5" w:rsidP="000865E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4. Как ограничивается максимальное давление масла в системе смазки?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а) изменением числа оборотов шестерен насоса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редукционным клапаном</w:t>
      </w:r>
    </w:p>
    <w:p w:rsidR="00722E31" w:rsidRDefault="008025B5" w:rsidP="000865E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в) изменением уровня масла в поддоне</w:t>
      </w:r>
    </w:p>
    <w:p w:rsidR="00F74659" w:rsidRDefault="008025B5" w:rsidP="000865E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5. Как приводится в действие масляный центробежный очиститель (центрифуга)?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реактивными силами струи масла из сопла ротора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клиноременной передачей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в) шестеренчатым приводом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6. Как контролируется уровень масла в системе смазки двигателя?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а) по показаниям манометра давления масла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по показаниям датчика уровня масла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маслоизмерительным щупом при неработающем двигателе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7. Какая система обеспечивает удаление из поддона двигателя паров топлива, конденсата, и отработавших газов?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а) декомпрессионная система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система вентиляции картера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в) система грязеуловителей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8. Какой прибор системы смазки двигателя производит забор масла из картера и его первичную фильтрацию?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722E31">
        <w:rPr>
          <w:rFonts w:ascii="Times New Roman" w:eastAsia="Times New Roman" w:hAnsi="Times New Roman" w:cs="Times New Roman"/>
          <w:sz w:val="28"/>
          <w:szCs w:val="28"/>
        </w:rPr>
        <w:t xml:space="preserve">) маслоприемник 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с сетчатым фильтром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фильтр центробежной очистки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в) фильтр грубой очистки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г) масляный насос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9. Какие насосы применяют для подачи масла под давлением к трущимся поверхностям механизмов?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а) центробежные насосы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плунжерные насосы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шестеренчатые насосы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10 . Как смазываются кулачки распределительного вала двигателя?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под давлением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разбрызгиванием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в) их смазка не предусмотрена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11 .Что применяют в качестве фильтрующего элемента в фильтре тонкой очистки масла?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а) мелкоячеистую сетку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sz w:val="28"/>
          <w:szCs w:val="28"/>
        </w:rPr>
        <w:t>б) набор пластинок с малым расстоянием между ними</w:t>
      </w:r>
    </w:p>
    <w:p w:rsidR="00722E31" w:rsidRDefault="008025B5" w:rsidP="00722E31">
      <w:pPr>
        <w:rPr>
          <w:rFonts w:ascii="Times New Roman" w:eastAsia="Times New Roman" w:hAnsi="Times New Roman" w:cs="Times New Roman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ленточно-бумажные или керамические пакеты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12. Масляный насос в системе обеспечивает: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фильтрацию масла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б) регенерирование масла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создание необходимого давления масла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г) предохраняет систему от избыточного давления масла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 Где установлен масляный насос системы смазки у двигателя семейства КамАЗ?</w:t>
      </w:r>
    </w:p>
    <w:p w:rsidR="00722E31" w:rsidRDefault="008025B5" w:rsidP="00722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а) снаружи блока цилиндров</w:t>
      </w:r>
    </w:p>
    <w:p w:rsidR="00722E31" w:rsidRDefault="008025B5" w:rsidP="00722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) в поддоне блок-картера</w:t>
      </w:r>
    </w:p>
    <w:p w:rsidR="00722E31" w:rsidRDefault="008025B5" w:rsidP="00722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в) в картере распределительных шестерен</w:t>
      </w:r>
    </w:p>
    <w:p w:rsidR="00722E31" w:rsidRDefault="008025B5" w:rsidP="00722E3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 Где оседают механические примеси в центрифуге системы смазки?</w:t>
      </w:r>
    </w:p>
    <w:p w:rsidR="00722E31" w:rsidRDefault="008025B5" w:rsidP="00722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) на внутренней стенке колпака</w:t>
      </w:r>
    </w:p>
    <w:p w:rsidR="00722E31" w:rsidRDefault="008025B5" w:rsidP="00722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наружной стенке колпака</w:t>
      </w:r>
    </w:p>
    <w:p w:rsidR="00722E31" w:rsidRDefault="008025B5" w:rsidP="00722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внутренней стенке кожуха центрифуги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15. Какие из перечисленных функций не выполняет система смазки?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а) уменьшение трения и интенсивности износа трущихся поверхностей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снижение ударных нагрузок на детали цилиндропоршневой группы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в) вынос продуктов износа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г) частичный отвод тепла от трущихся поверхностей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е) защита деталей от коррозии</w:t>
      </w:r>
    </w:p>
    <w:p w:rsidR="00722E31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16. Какой прибор производит забор масла из поддона картера и его первичную фильтрацию?</w:t>
      </w:r>
    </w:p>
    <w:p w:rsidR="008025B5" w:rsidRPr="008025B5" w:rsidRDefault="008025B5" w:rsidP="00722E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маслозаборник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б) фильтр центробежной очистки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в) фильтр грубой очистки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г) масляный насос</w:t>
      </w:r>
    </w:p>
    <w:p w:rsidR="00722E31" w:rsidRDefault="00722E31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17. Как смазываются шейки распределительного вала двигателя?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под давлением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б) разбрызгиванием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их смазка не предусмотрена</w:t>
      </w:r>
    </w:p>
    <w:p w:rsidR="00722E31" w:rsidRDefault="00722E31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18. Какие из перечисленных деталей смазываются под давлением?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а) подшипники коленвала, гильзы цилиндров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б) подшипники распредвала, оси коромысел, зубья шестерён</w:t>
      </w:r>
    </w:p>
    <w:p w:rsid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подшипники коленвала, подшипники распредвала</w:t>
      </w:r>
    </w:p>
    <w:p w:rsidR="00722E31" w:rsidRPr="008025B5" w:rsidRDefault="00722E31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E31" w:rsidRDefault="00B43E4F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t>. Картерные газы:</w:t>
      </w:r>
    </w:p>
    <w:p w:rsidR="00722E31" w:rsidRDefault="00722E31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t>а) уменьшают износ цилиндров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б) повышают давление в картере</w:t>
      </w:r>
    </w:p>
    <w:p w:rsidR="00722E31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в) способствуют смесеобразованию</w:t>
      </w:r>
    </w:p>
    <w:p w:rsidR="007F30A8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ухудшают смазывающие свойства масла</w:t>
      </w: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Pr="00E07DCF" w:rsidRDefault="00E07DCF" w:rsidP="00E07DCF">
      <w:pPr>
        <w:jc w:val="center"/>
        <w:rPr>
          <w:rFonts w:ascii="Times New Roman" w:hAnsi="Times New Roman" w:cs="Times New Roman"/>
          <w:b/>
          <w:sz w:val="28"/>
        </w:rPr>
      </w:pPr>
      <w:r w:rsidRPr="00E07DCF">
        <w:rPr>
          <w:rFonts w:ascii="Times New Roman" w:hAnsi="Times New Roman" w:cs="Times New Roman"/>
          <w:b/>
          <w:sz w:val="28"/>
        </w:rPr>
        <w:t>Тест-2</w:t>
      </w:r>
    </w:p>
    <w:p w:rsidR="00A05E77" w:rsidRPr="00A05E77" w:rsidRDefault="00A05E77" w:rsidP="00A0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77">
        <w:rPr>
          <w:rFonts w:ascii="Times New Roman" w:hAnsi="Times New Roman" w:cs="Times New Roman"/>
          <w:b/>
          <w:sz w:val="28"/>
          <w:szCs w:val="28"/>
        </w:rPr>
        <w:t>Ответьте на вопросы теста. Если ответ верен, поставьте +, если неверен  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  <w:gridCol w:w="816"/>
      </w:tblGrid>
      <w:tr w:rsidR="00DA313C" w:rsidTr="00DA313C">
        <w:tc>
          <w:tcPr>
            <w:tcW w:w="9180" w:type="dxa"/>
          </w:tcPr>
          <w:p w:rsidR="00DA313C" w:rsidRPr="00A05E77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13C">
              <w:rPr>
                <w:rFonts w:ascii="Times New Roman" w:hAnsi="Times New Roman" w:cs="Times New Roman"/>
                <w:sz w:val="28"/>
                <w:szCs w:val="28"/>
              </w:rPr>
              <w:t>+   -</w:t>
            </w:r>
          </w:p>
        </w:tc>
      </w:tr>
      <w:tr w:rsidR="002C09BC" w:rsidTr="00DA313C">
        <w:tc>
          <w:tcPr>
            <w:tcW w:w="9180" w:type="dxa"/>
          </w:tcPr>
          <w:p w:rsidR="002C09BC" w:rsidRP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Смазочные материалы предохраняют детали от излишнего износа. 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Автомобильные смазочные вещества делятся на несколько групп — машинные, моторные, трансмиссионные, индустриальные, специальные, консервационные и другие масла. 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потребительском рынке наиболее востребованы машинные и специальные масла, которые чаще всего подлежат замене в транспортном средстве.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2C09BC" w:rsidRDefault="002C09BC" w:rsidP="002C09B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Качественное авт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омобильное смазывающее вещество</w:t>
            </w:r>
            <w:r w:rsidRPr="00A05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имеет хор</w:t>
            </w:r>
            <w:r w:rsidR="00DA31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ошую химическую устойчивость — </w:t>
            </w:r>
            <w:r w:rsidRPr="00A05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вступает в химические реакции с другими веществами и материалами.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2C09BC" w:rsidRDefault="002C09BC" w:rsidP="002C09B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Качественное авт</w:t>
            </w:r>
            <w:r w:rsidR="00DA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омобильное смазывающее вещество</w:t>
            </w:r>
            <w:r w:rsidRPr="00A05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имеет определённые характеристики вязкости.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Температура вспышки определяет наличие в жидкости воспламеняющихся добавок. Чем она ниже — тем оно менее опасно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Зольность масла указывает на завод-изготовителя масла, а если речь идёт о масле с присадками — на количество в нём присадок. 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  <w:r w:rsidRPr="00A05E77">
              <w:rPr>
                <w:rFonts w:ascii="Times New Roman" w:hAnsi="Times New Roman" w:cs="Times New Roman"/>
                <w:color w:val="656565"/>
                <w:sz w:val="28"/>
                <w:szCs w:val="28"/>
                <w:shd w:val="clear" w:color="auto" w:fill="FFFFFF"/>
              </w:rPr>
              <w:t xml:space="preserve"> 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Основной характеристикой, определяющей качество автосмазки, является её вязкость, которая оказывает влияние на образование жидкостного трения.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Смазки обладают ещё несколькими преимуществами перед маслами и другими смазочными жидкостями ― это и независимость их свойств от температуры, они не теряют способность смазывать, даже при попадании на них воды.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9BC" w:rsidTr="00DA313C">
        <w:tc>
          <w:tcPr>
            <w:tcW w:w="9180" w:type="dxa"/>
          </w:tcPr>
          <w:p w:rsidR="002C09B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Хорошо, когда индекс вязкости низкий.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2C09BC" w:rsidRDefault="002C09B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смазочн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материалам относятся только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масла.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Вязкость хорошего масла с изменением температуры не изменяется.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 как температура в картере двигателя зимой и летом неодинакова, то применяют сезонные сорта масел с разной вязк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остью.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A05E77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Температурой застывания называется температура, при которой масло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подвергается коррозии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становится непр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игодным для использования.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Выбирая смазочное масло для автомобиля, стоит обратить внимание на его основные характеристики, которые указывает каждый производитель: вязкость и её зависимость от температурных колебаний, маслянистость, плотность, термоокислительную стабильность, температуру застывания и вспышки, коксуемость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Большинство смазок, применяемых на автомобилях, относятся к группе консервационных.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17. Температура каплепадения— это минимальное удельное напряжение, которое нужно приложить к смазке, чтобы изменить ее форму и сдвинуть один слой смазки относительно другого.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Для регулирования структуры и улучшения функциональных свойств в смазки вводят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воду.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19. Консервационные смазки служат для герметизации трущихся поверхностей, сальников, зазоров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20. По типу загустителя смазки подразделяют на водор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сероводородные.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Выделение масла может быть самопроизвольным вследствие структурных изменений в смазке, например, под действием собственной массы, и может ускоряться или замедляться под действием температуры, давления и др. факторов.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22. Тип и концентрация загустителя сильно влияют на испаряемость масла. 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23. Выражается испаряемость в </w:t>
            </w:r>
            <w:r w:rsidRPr="00A05E77">
              <w:rPr>
                <w:rFonts w:ascii="Cambria Math" w:hAnsi="Cambria Math" w:cs="Cambria Math"/>
                <w:sz w:val="28"/>
                <w:szCs w:val="28"/>
              </w:rPr>
              <w:t>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24. Индексом М обозначаются морозостойкие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пластичные смазки.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помощи</w:t>
            </w:r>
            <w:r w:rsidRPr="00A05E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E77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индекса вязкости</w:t>
            </w:r>
            <w:r w:rsidRPr="00A05E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охарактеризовать вязкостно-температурные свойства (зависимость изменения вязкости смазки от изменения рабочей температуры).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05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Показатель качества, характеризующий склонность нефтепродуктов к образованию твердого углеродистого остатка, называется термическая стабильность.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A05E77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 стабильностью понимается способность масел сохранять свои первоначальные свойства и противостоять внешнему воздействию.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A05E77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Способность смазки сопро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тивляться расслаиванию, называется радиационная стойкость 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A05E77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A05E77">
              <w:rPr>
                <w:rFonts w:ascii="Times New Roman" w:hAnsi="Times New Roman" w:cs="Times New Roman"/>
                <w:color w:val="575757"/>
                <w:sz w:val="28"/>
                <w:szCs w:val="28"/>
                <w:shd w:val="clear" w:color="auto" w:fill="E6E6E6"/>
              </w:rPr>
              <w:t xml:space="preserve"> 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действием микроорганизмов, попавших в смазку и развившихся в ней, происходит изменение состава и свойств смазок.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Растворимость смазки в воде зависит от природы загустителя.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Смазка гораздо эффективнее, чем смазочные жидкости, так как служит она гораздо дольше, и расходуется при этом намного меньше.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A05E77">
              <w:rPr>
                <w:color w:val="000000" w:themeColor="text1"/>
                <w:sz w:val="28"/>
                <w:szCs w:val="28"/>
              </w:rPr>
              <w:t>2. Смазочные средства не защищают металлические поверхности</w:t>
            </w:r>
            <w:r>
              <w:rPr>
                <w:color w:val="000000" w:themeColor="text1"/>
                <w:sz w:val="28"/>
                <w:szCs w:val="28"/>
              </w:rPr>
              <w:t xml:space="preserve"> от износа и разрушения.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Качественное автомобильное смазывающее вещество </w:t>
            </w:r>
            <w:r w:rsidRPr="00A05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всегда сохраняет свою стабильность — образует пену, осадки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испаряется и т.д.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Качественное автомобильное смазывающее вещество </w:t>
            </w:r>
            <w:r w:rsidRPr="00A05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 представляет </w:t>
            </w:r>
            <w:r w:rsidRPr="00A05E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угрозы здоровью человека, не токсично.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зимних и летних масел температура застывания одинакова.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6. По назначению смазки разделяют на: антифрикционные, консервационные, специального назначения.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7. К органическим загустителям относятся силикагель, бентонит, технический углерод (сажа) и некоторые другие.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8. Индексом О обозначаются пластичные смазки общего назначения для обычных температур (солидолы)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05E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5E77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Автомобильные смазочные материалы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получают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процессе переработки нефти.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A05E77">
              <w:rPr>
                <w:rStyle w:val="apple-converted-space"/>
                <w:rFonts w:ascii="Times New Roman" w:hAnsi="Times New Roman" w:cs="Times New Roman"/>
                <w:color w:val="454A4D"/>
                <w:sz w:val="28"/>
                <w:szCs w:val="28"/>
                <w:bdr w:val="none" w:sz="0" w:space="0" w:color="auto" w:frame="1"/>
                <w:shd w:val="clear" w:color="auto" w:fill="F2F2F2"/>
              </w:rPr>
              <w:t xml:space="preserve"> 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Склонность масла при нагревании образовывать остаток (после испарения летучих фракций) с последующим термическим разложением остатка масла в отсутствии воздуха, называется радиационная стойкость.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Антифрикционные смазки являются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самой малочисленной группой пластических смазок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5E77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 xml:space="preserve"> 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смазки не остается жирных пятен на асфальте, в случае утечки, а это значит, что и окружающую среду они загрязняют намного меньше.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зависимости от применения смазки делят на 2 группы: общего на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значения и специализированные.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качестве дисперсионной среды смазок используют, как правило,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соли высокомолекулярных жирных кислот.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5. Коллоидная стабильность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размеров, формы и прочност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связей структурных элементов.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Загуститель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</w:t>
            </w:r>
            <w:r w:rsidRPr="00A0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оказывает определяющее влияние на структуру и свойства смазок, частицы которого формируют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структурный каркас.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Пластичные смазки представляют собой трехкомпонентные коллоидные системы. Они состоят на 70…90% из жидкой основы, которая называется дисперсионной средой, содержат 10…15% загустителя, представляющего дисперсную фазу и до 15% модификаторов структуры и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добавок, которыми являются присадки и наполнители.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8. Большое влияние оказывает вязкость дисперсной среды: чем выше вязкость масла, тем труднее ему вытекать из объёма смазки.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Кальциевые смазки имеют общее название 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цеатин.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 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К специализированным смазкам относятся около 20 марок смазок разного качества. Они наиболее эффективно используются в качестве несменяемых и непополняемых смазок в процессе эксплуатации.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помощи</w:t>
            </w:r>
            <w:r w:rsidRPr="00A05E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E77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индекса вязкости</w:t>
            </w:r>
            <w:r w:rsidRPr="00A05E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можно охарактеризовать вязкостно-температурные свойства (зависимость изменения вязкости смазки от изменения рабочей температуры).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Предел работоспособности термостойких смазок — от 150 до 200 °С.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ЦИАТИМ-201 - основная морозостойкая смазка для авто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мобилей, обладает посредственными противозадирными свойст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вами, при хранении выделяет масло.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Внешне вязкость масла проявляется в его подвижности: чем меньше вязкость, тем масло более подвижно.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Характерная особенность консервационных смазок заключается в том, что эти материалы, так же как пластичные смазки, находятся в агрегатном состоянии, исключающем их вытекание из узла 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6. Пластичные смазки предназначены для применения в узлах трения, где масло не удерживается или невозможно обеспечить непрерывное пополнение его запаса. 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Смазки общего назначения работоспособны во всех узлах трения в условиях Крайнего Севера и Арктики.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Pr="00A05E77" w:rsidRDefault="00DA313C" w:rsidP="00DA313C">
            <w:pPr>
              <w:pStyle w:val="a7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05E77">
              <w:rPr>
                <w:sz w:val="28"/>
                <w:szCs w:val="28"/>
              </w:rPr>
              <w:t xml:space="preserve">8. </w:t>
            </w:r>
            <w:r w:rsidRPr="00A05E77">
              <w:rPr>
                <w:color w:val="000000" w:themeColor="text1"/>
                <w:sz w:val="28"/>
                <w:szCs w:val="28"/>
              </w:rPr>
              <w:t>Уплотнительные смазки имеют две подгруппы:</w:t>
            </w:r>
          </w:p>
          <w:p w:rsidR="00DA313C" w:rsidRPr="00A05E77" w:rsidRDefault="00DA313C" w:rsidP="00DA313C">
            <w:pPr>
              <w:pStyle w:val="a7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A05E77">
              <w:rPr>
                <w:color w:val="000000" w:themeColor="text1"/>
                <w:sz w:val="28"/>
                <w:szCs w:val="28"/>
              </w:rPr>
              <w:t>А — арматурные (для манжет);</w:t>
            </w:r>
          </w:p>
          <w:p w:rsidR="00DA313C" w:rsidRPr="00DA313C" w:rsidRDefault="00DA313C" w:rsidP="00DA313C">
            <w:pPr>
              <w:pStyle w:val="a7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A05E77">
              <w:rPr>
                <w:color w:val="000000" w:themeColor="text1"/>
                <w:sz w:val="28"/>
                <w:szCs w:val="28"/>
              </w:rPr>
              <w:t>В — вакуумные (для уплотнений в вакуумных системах).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Коррозионные свойства масел зависят от наличия в них органических кислот, перекисей и других продуктов окисления, сернистых соединений, </w:t>
            </w:r>
            <w:r w:rsidRPr="00A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щелочей и воды.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13C" w:rsidTr="00DA313C">
        <w:tc>
          <w:tcPr>
            <w:tcW w:w="9180" w:type="dxa"/>
          </w:tcPr>
          <w:p w:rsidR="00DA313C" w:rsidRDefault="00DA313C" w:rsidP="00DA31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05E77">
              <w:rPr>
                <w:rFonts w:ascii="Times New Roman" w:hAnsi="Times New Roman" w:cs="Times New Roman"/>
                <w:sz w:val="28"/>
                <w:szCs w:val="28"/>
              </w:rPr>
              <w:t>0. ЯНЗ-2 можно использовать в качестве единой автомобильной смазки.</w:t>
            </w:r>
          </w:p>
        </w:tc>
        <w:tc>
          <w:tcPr>
            <w:tcW w:w="816" w:type="dxa"/>
          </w:tcPr>
          <w:p w:rsidR="00DA313C" w:rsidRDefault="00DA313C" w:rsidP="00A05E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5E77" w:rsidRPr="00A05E77" w:rsidRDefault="00A05E77" w:rsidP="00A05E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5E77" w:rsidRPr="00A05E77" w:rsidSect="00A05E7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05" w:rsidRDefault="007C3905" w:rsidP="000B3878">
      <w:pPr>
        <w:spacing w:after="0" w:line="240" w:lineRule="auto"/>
      </w:pPr>
      <w:r>
        <w:separator/>
      </w:r>
    </w:p>
  </w:endnote>
  <w:endnote w:type="continuationSeparator" w:id="0">
    <w:p w:rsidR="007C3905" w:rsidRDefault="007C3905" w:rsidP="000B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4555"/>
      <w:docPartObj>
        <w:docPartGallery w:val="Page Numbers (Bottom of Page)"/>
        <w:docPartUnique/>
      </w:docPartObj>
    </w:sdtPr>
    <w:sdtEndPr/>
    <w:sdtContent>
      <w:p w:rsidR="00944348" w:rsidRDefault="008772E2">
        <w:pPr>
          <w:pStyle w:val="a4"/>
          <w:jc w:val="right"/>
        </w:pPr>
        <w:r>
          <w:fldChar w:fldCharType="begin"/>
        </w:r>
        <w:r w:rsidR="000865E1">
          <w:instrText xml:space="preserve"> PAGE   \* MERGEFORMAT </w:instrText>
        </w:r>
        <w:r>
          <w:fldChar w:fldCharType="separate"/>
        </w:r>
        <w:r w:rsidR="00337C59">
          <w:rPr>
            <w:noProof/>
          </w:rPr>
          <w:t>1</w:t>
        </w:r>
        <w:r>
          <w:fldChar w:fldCharType="end"/>
        </w:r>
      </w:p>
    </w:sdtContent>
  </w:sdt>
  <w:p w:rsidR="00944348" w:rsidRDefault="007C39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05" w:rsidRDefault="007C3905" w:rsidP="000B3878">
      <w:pPr>
        <w:spacing w:after="0" w:line="240" w:lineRule="auto"/>
      </w:pPr>
      <w:r>
        <w:separator/>
      </w:r>
    </w:p>
  </w:footnote>
  <w:footnote w:type="continuationSeparator" w:id="0">
    <w:p w:rsidR="007C3905" w:rsidRDefault="007C3905" w:rsidP="000B3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5B5"/>
    <w:rsid w:val="00027C67"/>
    <w:rsid w:val="000865E1"/>
    <w:rsid w:val="000B3878"/>
    <w:rsid w:val="000B4C67"/>
    <w:rsid w:val="00235326"/>
    <w:rsid w:val="00235F6B"/>
    <w:rsid w:val="002C09BC"/>
    <w:rsid w:val="0030123C"/>
    <w:rsid w:val="00324B37"/>
    <w:rsid w:val="00337C59"/>
    <w:rsid w:val="0055019F"/>
    <w:rsid w:val="005855E0"/>
    <w:rsid w:val="00627ECD"/>
    <w:rsid w:val="00722E31"/>
    <w:rsid w:val="00737215"/>
    <w:rsid w:val="00753346"/>
    <w:rsid w:val="007C3905"/>
    <w:rsid w:val="007F30A8"/>
    <w:rsid w:val="008025B5"/>
    <w:rsid w:val="008772E2"/>
    <w:rsid w:val="008A3DF1"/>
    <w:rsid w:val="00977C4D"/>
    <w:rsid w:val="00A05E77"/>
    <w:rsid w:val="00AA1B21"/>
    <w:rsid w:val="00B43E4F"/>
    <w:rsid w:val="00C1374D"/>
    <w:rsid w:val="00C91587"/>
    <w:rsid w:val="00D80484"/>
    <w:rsid w:val="00DA313C"/>
    <w:rsid w:val="00E07DCF"/>
    <w:rsid w:val="00F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63C7B-E795-4A73-9539-E5E03EC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5B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0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5B5"/>
  </w:style>
  <w:style w:type="paragraph" w:customStyle="1" w:styleId="Style3">
    <w:name w:val="Style3"/>
    <w:basedOn w:val="a"/>
    <w:uiPriority w:val="99"/>
    <w:rsid w:val="0055019F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55019F"/>
    <w:rPr>
      <w:rFonts w:ascii="Times New Roman" w:hAnsi="Times New Roman" w:cs="Times New Roman"/>
      <w:spacing w:val="-10"/>
      <w:sz w:val="32"/>
      <w:szCs w:val="32"/>
    </w:rPr>
  </w:style>
  <w:style w:type="table" w:styleId="a6">
    <w:name w:val="Table Grid"/>
    <w:basedOn w:val="a1"/>
    <w:uiPriority w:val="59"/>
    <w:rsid w:val="00B4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F3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F30A8"/>
    <w:rPr>
      <w:rFonts w:ascii="Bookman Old Style" w:hAnsi="Bookman Old Style" w:cs="Bookman Old Style" w:hint="default"/>
      <w:sz w:val="18"/>
      <w:szCs w:val="18"/>
    </w:rPr>
  </w:style>
  <w:style w:type="character" w:customStyle="1" w:styleId="apple-converted-space">
    <w:name w:val="apple-converted-space"/>
    <w:basedOn w:val="a0"/>
    <w:rsid w:val="00A05E77"/>
  </w:style>
  <w:style w:type="paragraph" w:styleId="a7">
    <w:name w:val="Normal (Web)"/>
    <w:basedOn w:val="a"/>
    <w:uiPriority w:val="99"/>
    <w:unhideWhenUsed/>
    <w:rsid w:val="00A0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5E77"/>
    <w:rPr>
      <w:b/>
      <w:bCs/>
    </w:rPr>
  </w:style>
  <w:style w:type="character" w:styleId="a9">
    <w:name w:val="Emphasis"/>
    <w:basedOn w:val="a0"/>
    <w:uiPriority w:val="20"/>
    <w:qFormat/>
    <w:rsid w:val="00A05E77"/>
    <w:rPr>
      <w:i/>
      <w:iCs/>
    </w:rPr>
  </w:style>
  <w:style w:type="character" w:styleId="aa">
    <w:name w:val="Hyperlink"/>
    <w:basedOn w:val="a0"/>
    <w:uiPriority w:val="99"/>
    <w:unhideWhenUsed/>
    <w:rsid w:val="002C0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ZG1-U6-wUssZj9ObRPjiWJgMkUYBru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902828597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ГРМ</dc:subject>
  <dc:creator>Баранов В.И.</dc:creator>
  <cp:lastModifiedBy>Константин</cp:lastModifiedBy>
  <cp:revision>16</cp:revision>
  <dcterms:created xsi:type="dcterms:W3CDTF">2018-04-17T14:19:00Z</dcterms:created>
  <dcterms:modified xsi:type="dcterms:W3CDTF">2020-03-20T09:01:00Z</dcterms:modified>
</cp:coreProperties>
</file>