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521" w:rsidRDefault="008C3521" w:rsidP="008C3521">
      <w:pPr>
        <w:jc w:val="center"/>
        <w:rPr>
          <w:sz w:val="28"/>
          <w:szCs w:val="28"/>
        </w:rPr>
      </w:pPr>
      <w:r w:rsidRPr="00C3293B">
        <w:rPr>
          <w:sz w:val="28"/>
          <w:szCs w:val="28"/>
        </w:rPr>
        <w:t>Литература Т</w:t>
      </w:r>
      <w:r w:rsidR="00AC27B8">
        <w:rPr>
          <w:sz w:val="28"/>
          <w:szCs w:val="28"/>
        </w:rPr>
        <w:t>П</w:t>
      </w:r>
      <w:r w:rsidRPr="00C3293B">
        <w:rPr>
          <w:sz w:val="28"/>
          <w:szCs w:val="28"/>
        </w:rPr>
        <w:t>18-</w:t>
      </w:r>
      <w:r w:rsidR="00AC27B8">
        <w:rPr>
          <w:sz w:val="28"/>
          <w:szCs w:val="28"/>
        </w:rPr>
        <w:t>3</w:t>
      </w:r>
    </w:p>
    <w:p w:rsidR="008C3521" w:rsidRPr="00C3293B" w:rsidRDefault="008C3521" w:rsidP="008C3521">
      <w:pPr>
        <w:jc w:val="center"/>
        <w:rPr>
          <w:sz w:val="28"/>
          <w:szCs w:val="28"/>
        </w:rPr>
      </w:pPr>
    </w:p>
    <w:p w:rsidR="008C3521" w:rsidRDefault="008C3521" w:rsidP="008C3521">
      <w:pPr>
        <w:jc w:val="center"/>
        <w:rPr>
          <w:sz w:val="28"/>
          <w:szCs w:val="28"/>
        </w:rPr>
      </w:pPr>
      <w:r w:rsidRPr="00C3293B">
        <w:rPr>
          <w:sz w:val="28"/>
          <w:szCs w:val="28"/>
        </w:rPr>
        <w:t>Педагог: Фарфурина Наталья Октембериковна</w:t>
      </w:r>
    </w:p>
    <w:p w:rsidR="008C3521" w:rsidRPr="00C3293B" w:rsidRDefault="008C3521" w:rsidP="008C3521">
      <w:pPr>
        <w:jc w:val="center"/>
        <w:rPr>
          <w:sz w:val="28"/>
          <w:szCs w:val="28"/>
        </w:rPr>
      </w:pPr>
    </w:p>
    <w:p w:rsidR="008C3521" w:rsidRDefault="00AC27B8" w:rsidP="008C3521">
      <w:pPr>
        <w:ind w:right="269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30.</w:t>
      </w:r>
      <w:r w:rsidR="008C3521" w:rsidRPr="00C3293B">
        <w:rPr>
          <w:b/>
          <w:i/>
          <w:sz w:val="28"/>
          <w:szCs w:val="28"/>
        </w:rPr>
        <w:t>03.2020</w:t>
      </w:r>
    </w:p>
    <w:p w:rsidR="008C3521" w:rsidRPr="00C3293B" w:rsidRDefault="008C3521" w:rsidP="008C3521">
      <w:pPr>
        <w:ind w:right="2693"/>
        <w:rPr>
          <w:b/>
          <w:i/>
          <w:sz w:val="28"/>
          <w:szCs w:val="28"/>
        </w:rPr>
      </w:pPr>
    </w:p>
    <w:p w:rsidR="008C3521" w:rsidRDefault="008C3521" w:rsidP="008C3521">
      <w:pPr>
        <w:ind w:right="269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Тема:</w:t>
      </w:r>
      <w:r w:rsidRPr="008C3521">
        <w:rPr>
          <w:sz w:val="28"/>
          <w:szCs w:val="28"/>
        </w:rPr>
        <w:t xml:space="preserve"> </w:t>
      </w:r>
      <w:r w:rsidRPr="008C3521">
        <w:rPr>
          <w:b/>
          <w:sz w:val="28"/>
          <w:szCs w:val="28"/>
        </w:rPr>
        <w:t>Личность, судьба, творчество А. М. Горького</w:t>
      </w:r>
      <w:r>
        <w:rPr>
          <w:b/>
          <w:i/>
          <w:sz w:val="28"/>
          <w:szCs w:val="28"/>
        </w:rPr>
        <w:t xml:space="preserve"> </w:t>
      </w:r>
    </w:p>
    <w:p w:rsidR="008C3521" w:rsidRDefault="008C3521" w:rsidP="008C3521">
      <w:pPr>
        <w:ind w:right="2693"/>
        <w:rPr>
          <w:b/>
          <w:i/>
          <w:sz w:val="28"/>
          <w:szCs w:val="28"/>
        </w:rPr>
      </w:pPr>
    </w:p>
    <w:p w:rsidR="008C3521" w:rsidRDefault="008C3521" w:rsidP="008C3521">
      <w:pPr>
        <w:ind w:right="2693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Задание: </w:t>
      </w:r>
      <w:r>
        <w:rPr>
          <w:i/>
          <w:sz w:val="28"/>
          <w:szCs w:val="28"/>
        </w:rPr>
        <w:t>н</w:t>
      </w:r>
      <w:r w:rsidRPr="004356E6">
        <w:rPr>
          <w:i/>
          <w:sz w:val="28"/>
          <w:szCs w:val="28"/>
        </w:rPr>
        <w:t>аписать на основе лекции конспект</w:t>
      </w:r>
    </w:p>
    <w:p w:rsidR="008C3521" w:rsidRPr="00C3293B" w:rsidRDefault="008C3521" w:rsidP="008C3521">
      <w:pPr>
        <w:ind w:right="2693"/>
        <w:rPr>
          <w:i/>
          <w:sz w:val="28"/>
          <w:szCs w:val="28"/>
        </w:rPr>
      </w:pPr>
    </w:p>
    <w:p w:rsidR="008C3521" w:rsidRPr="00C3293B" w:rsidRDefault="008C3521" w:rsidP="008C3521">
      <w:pPr>
        <w:ind w:right="2693"/>
        <w:jc w:val="both"/>
        <w:rPr>
          <w:i/>
          <w:sz w:val="28"/>
          <w:szCs w:val="28"/>
        </w:rPr>
      </w:pPr>
      <w:r w:rsidRPr="00C3293B">
        <w:rPr>
          <w:b/>
          <w:i/>
          <w:sz w:val="28"/>
          <w:szCs w:val="28"/>
        </w:rPr>
        <w:t xml:space="preserve">Сдать: </w:t>
      </w:r>
      <w:r w:rsidRPr="00C3293B">
        <w:rPr>
          <w:i/>
          <w:sz w:val="28"/>
          <w:szCs w:val="28"/>
        </w:rPr>
        <w:t xml:space="preserve">до </w:t>
      </w:r>
      <w:r w:rsidR="00AC27B8">
        <w:rPr>
          <w:i/>
          <w:sz w:val="28"/>
          <w:szCs w:val="28"/>
        </w:rPr>
        <w:t>31</w:t>
      </w:r>
      <w:bookmarkStart w:id="0" w:name="_GoBack"/>
      <w:bookmarkEnd w:id="0"/>
      <w:r w:rsidRPr="00C3293B">
        <w:rPr>
          <w:i/>
          <w:sz w:val="28"/>
          <w:szCs w:val="28"/>
        </w:rPr>
        <w:t xml:space="preserve">.03.2020 в виде фотографии написанного от руки конспекта В ТЕТРАДИ ПО ЛИТЕРАТУРЕ на </w:t>
      </w:r>
      <w:proofErr w:type="spellStart"/>
      <w:r w:rsidRPr="00C3293B">
        <w:rPr>
          <w:i/>
          <w:sz w:val="28"/>
          <w:szCs w:val="28"/>
        </w:rPr>
        <w:t>эл.почту</w:t>
      </w:r>
      <w:proofErr w:type="spellEnd"/>
      <w:r w:rsidRPr="00C3293B">
        <w:rPr>
          <w:i/>
          <w:sz w:val="28"/>
          <w:szCs w:val="28"/>
        </w:rPr>
        <w:t xml:space="preserve"> </w:t>
      </w:r>
      <w:hyperlink r:id="rId4" w:history="1">
        <w:r w:rsidRPr="00C3293B">
          <w:rPr>
            <w:rStyle w:val="a3"/>
            <w:i/>
            <w:sz w:val="28"/>
            <w:szCs w:val="28"/>
            <w:lang w:val="en-US"/>
          </w:rPr>
          <w:t>anatok</w:t>
        </w:r>
        <w:r w:rsidRPr="00C3293B">
          <w:rPr>
            <w:rStyle w:val="a3"/>
            <w:i/>
            <w:sz w:val="28"/>
            <w:szCs w:val="28"/>
          </w:rPr>
          <w:t>74@</w:t>
        </w:r>
        <w:r w:rsidRPr="00C3293B">
          <w:rPr>
            <w:rStyle w:val="a3"/>
            <w:i/>
            <w:sz w:val="28"/>
            <w:szCs w:val="28"/>
            <w:lang w:val="en-US"/>
          </w:rPr>
          <w:t>mail</w:t>
        </w:r>
        <w:r w:rsidRPr="00C3293B">
          <w:rPr>
            <w:rStyle w:val="a3"/>
            <w:i/>
            <w:sz w:val="28"/>
            <w:szCs w:val="28"/>
          </w:rPr>
          <w:t>.</w:t>
        </w:r>
        <w:r w:rsidRPr="00C3293B">
          <w:rPr>
            <w:rStyle w:val="a3"/>
            <w:i/>
            <w:sz w:val="28"/>
            <w:szCs w:val="28"/>
            <w:lang w:val="en-US"/>
          </w:rPr>
          <w:t>ru</w:t>
        </w:r>
      </w:hyperlink>
      <w:r w:rsidRPr="00C3293B">
        <w:rPr>
          <w:i/>
          <w:sz w:val="28"/>
          <w:szCs w:val="28"/>
        </w:rPr>
        <w:t xml:space="preserve"> или </w:t>
      </w:r>
      <w:hyperlink r:id="rId5" w:history="1">
        <w:r w:rsidRPr="00C3293B">
          <w:rPr>
            <w:rStyle w:val="a3"/>
            <w:i/>
            <w:sz w:val="28"/>
            <w:szCs w:val="28"/>
          </w:rPr>
          <w:t>https://vk.com/id87660877</w:t>
        </w:r>
      </w:hyperlink>
    </w:p>
    <w:p w:rsidR="000979DB" w:rsidRDefault="000979DB" w:rsidP="000979DB">
      <w:pPr>
        <w:ind w:right="-1"/>
        <w:jc w:val="center"/>
        <w:rPr>
          <w:b/>
          <w:sz w:val="28"/>
          <w:szCs w:val="28"/>
        </w:rPr>
      </w:pPr>
    </w:p>
    <w:p w:rsidR="008C3521" w:rsidRDefault="008C3521" w:rsidP="000979DB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ЛЕКЦИЯ</w:t>
      </w:r>
    </w:p>
    <w:p w:rsidR="008C3521" w:rsidRPr="00F87606" w:rsidRDefault="008C3521" w:rsidP="000979DB">
      <w:pPr>
        <w:ind w:right="-1"/>
        <w:jc w:val="center"/>
        <w:rPr>
          <w:b/>
          <w:sz w:val="28"/>
          <w:szCs w:val="28"/>
        </w:rPr>
      </w:pPr>
    </w:p>
    <w:p w:rsidR="000979DB" w:rsidRDefault="000979DB" w:rsidP="000979DB">
      <w:pPr>
        <w:ind w:right="-1"/>
        <w:jc w:val="center"/>
        <w:rPr>
          <w:b/>
          <w:sz w:val="28"/>
          <w:szCs w:val="28"/>
        </w:rPr>
      </w:pPr>
      <w:r w:rsidRPr="00F87606">
        <w:rPr>
          <w:b/>
          <w:sz w:val="28"/>
          <w:szCs w:val="28"/>
        </w:rPr>
        <w:t xml:space="preserve">Алексей Максимович Горький(1868-1936). Жизнь, творчество, личность. </w:t>
      </w:r>
    </w:p>
    <w:p w:rsidR="008C3521" w:rsidRPr="00F87606" w:rsidRDefault="008C3521" w:rsidP="000979DB">
      <w:pPr>
        <w:ind w:right="-1"/>
        <w:jc w:val="center"/>
        <w:rPr>
          <w:sz w:val="28"/>
          <w:szCs w:val="28"/>
        </w:rPr>
      </w:pPr>
    </w:p>
    <w:p w:rsidR="000979DB" w:rsidRPr="00F87606" w:rsidRDefault="000979DB" w:rsidP="008C3521">
      <w:pPr>
        <w:ind w:right="-1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Pr="00F87606">
        <w:rPr>
          <w:i/>
          <w:sz w:val="28"/>
          <w:szCs w:val="28"/>
        </w:rPr>
        <w:t>...Сама его жизнь — это книга, это увлекательный роман.</w:t>
      </w:r>
    </w:p>
    <w:p w:rsidR="000979DB" w:rsidRPr="00F87606" w:rsidRDefault="000979DB" w:rsidP="008C3521">
      <w:pPr>
        <w:ind w:right="-1"/>
        <w:jc w:val="right"/>
        <w:rPr>
          <w:sz w:val="28"/>
          <w:szCs w:val="28"/>
        </w:rPr>
      </w:pPr>
      <w:r w:rsidRPr="00F87606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                     </w:t>
      </w:r>
      <w:r w:rsidRPr="00F87606">
        <w:rPr>
          <w:sz w:val="28"/>
          <w:szCs w:val="28"/>
        </w:rPr>
        <w:t xml:space="preserve"> Е. Замятин</w:t>
      </w:r>
    </w:p>
    <w:p w:rsidR="000979DB" w:rsidRPr="00F87606" w:rsidRDefault="000979DB" w:rsidP="008C3521">
      <w:pPr>
        <w:ind w:right="-1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</w:t>
      </w:r>
      <w:r w:rsidRPr="00F87606">
        <w:rPr>
          <w:i/>
          <w:sz w:val="28"/>
          <w:szCs w:val="28"/>
        </w:rPr>
        <w:t>Горький — материал своих книг.</w:t>
      </w:r>
    </w:p>
    <w:p w:rsidR="000979DB" w:rsidRPr="00F87606" w:rsidRDefault="000979DB" w:rsidP="008C3521">
      <w:pPr>
        <w:ind w:right="-1"/>
        <w:jc w:val="right"/>
        <w:rPr>
          <w:sz w:val="28"/>
          <w:szCs w:val="28"/>
        </w:rPr>
      </w:pPr>
      <w:r w:rsidRPr="00F87606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</w:t>
      </w:r>
      <w:r w:rsidRPr="00F87606">
        <w:rPr>
          <w:sz w:val="28"/>
          <w:szCs w:val="28"/>
        </w:rPr>
        <w:t xml:space="preserve"> В. Шкловский</w:t>
      </w:r>
    </w:p>
    <w:p w:rsidR="000979DB" w:rsidRPr="00F87606" w:rsidRDefault="000979DB" w:rsidP="000979DB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F87606">
        <w:rPr>
          <w:b/>
          <w:sz w:val="28"/>
          <w:szCs w:val="28"/>
        </w:rPr>
        <w:t>16 (28) марта 1868 г.</w:t>
      </w:r>
      <w:r w:rsidRPr="00F87606">
        <w:rPr>
          <w:sz w:val="28"/>
          <w:szCs w:val="28"/>
        </w:rPr>
        <w:t xml:space="preserve"> В Нижнем Новгороде в семье столяра краснодеревщика Максима </w:t>
      </w:r>
      <w:proofErr w:type="spellStart"/>
      <w:r w:rsidRPr="00F87606">
        <w:rPr>
          <w:sz w:val="28"/>
          <w:szCs w:val="28"/>
        </w:rPr>
        <w:t>Савватиевича</w:t>
      </w:r>
      <w:proofErr w:type="spellEnd"/>
      <w:r w:rsidRPr="00F87606">
        <w:rPr>
          <w:sz w:val="28"/>
          <w:szCs w:val="28"/>
        </w:rPr>
        <w:t xml:space="preserve"> Пешкова и Варвары Васильевны из мещанского рода Кашириных родился сын Алексей. Необычайную живописность этого края отмечал Е. Замятин в воспоминаниях о Горьком:</w:t>
      </w:r>
    </w:p>
    <w:p w:rsidR="000979DB" w:rsidRPr="00F87606" w:rsidRDefault="000979DB" w:rsidP="000979DB">
      <w:pPr>
        <w:ind w:right="-1"/>
        <w:jc w:val="both"/>
        <w:rPr>
          <w:i/>
          <w:sz w:val="28"/>
          <w:szCs w:val="28"/>
        </w:rPr>
      </w:pPr>
      <w:r w:rsidRPr="00F87606">
        <w:rPr>
          <w:i/>
          <w:sz w:val="28"/>
          <w:szCs w:val="28"/>
        </w:rPr>
        <w:t>«На высоком берегу реки — зубчатые стены древнего Кремля, золотые кресты и купола многочисленных церквей. Ниже, у воды — бесконечные склады, амбары, пристани, магазины: здесь каждое лето шумела знаменитая русская ярмарка, где происходили гомерические кутежи и делались миллионы, где с длиннополыми сюртуками русских купцов смешивались азиатские халаты. И, наконец, на другом берегу — кусок Европы — лес фабричных труб, огненные жерла домен, железные корпуса кораблей...</w:t>
      </w:r>
    </w:p>
    <w:p w:rsidR="000979DB" w:rsidRPr="00F87606" w:rsidRDefault="000979DB" w:rsidP="000979DB">
      <w:pPr>
        <w:ind w:right="-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F87606">
        <w:rPr>
          <w:i/>
          <w:sz w:val="28"/>
          <w:szCs w:val="28"/>
        </w:rPr>
        <w:t>Этот город, где жили рядом Россия Х</w:t>
      </w:r>
      <w:r w:rsidRPr="00F87606">
        <w:rPr>
          <w:i/>
          <w:sz w:val="28"/>
          <w:szCs w:val="28"/>
          <w:lang w:val="en-US"/>
        </w:rPr>
        <w:t>VI</w:t>
      </w:r>
      <w:r w:rsidRPr="00F87606">
        <w:rPr>
          <w:i/>
          <w:sz w:val="28"/>
          <w:szCs w:val="28"/>
        </w:rPr>
        <w:t xml:space="preserve"> и Х</w:t>
      </w:r>
      <w:r w:rsidRPr="00F87606">
        <w:rPr>
          <w:i/>
          <w:sz w:val="28"/>
          <w:szCs w:val="28"/>
          <w:lang w:val="en-US"/>
        </w:rPr>
        <w:t>X</w:t>
      </w:r>
      <w:r w:rsidRPr="00F87606">
        <w:rPr>
          <w:i/>
          <w:sz w:val="28"/>
          <w:szCs w:val="28"/>
        </w:rPr>
        <w:t xml:space="preserve"> века, — Нижний Новгород, родина Горького. Река, на берегу которой он вырос, — это Волга, родившая легендарных русских бунтарей Разина и Пугачева, Волга, о которой сложено столько песен русскими бурлаками. Горький прежде всего связан с Волгой: его дед был здесь бурлаком».</w:t>
      </w:r>
    </w:p>
    <w:p w:rsidR="000979DB" w:rsidRPr="00F87606" w:rsidRDefault="000979DB" w:rsidP="000979DB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F87606">
        <w:rPr>
          <w:b/>
          <w:sz w:val="28"/>
          <w:szCs w:val="28"/>
        </w:rPr>
        <w:t>1873—1878 гг.</w:t>
      </w:r>
      <w:r w:rsidRPr="00F87606">
        <w:rPr>
          <w:sz w:val="28"/>
          <w:szCs w:val="28"/>
        </w:rPr>
        <w:t xml:space="preserve"> После смерти отца живет с матерью в семье деда Василия Каширина, владельца красильной мастерской. По словам Е. Замятина, </w:t>
      </w:r>
      <w:r w:rsidRPr="00F87606">
        <w:rPr>
          <w:i/>
          <w:sz w:val="28"/>
          <w:szCs w:val="28"/>
        </w:rPr>
        <w:t xml:space="preserve">«Это был тип русского американца, ... начавши жизнь бурлаком, он закончил ее владельцем трех кирпичных фабрик и нескольких домов. В доме этого скупого старика проходит детство Горького. Оно было очень коротким: в 8 лет мальчик был уже отдан в подмастерье к сапожнику, он был брошен в мутную </w:t>
      </w:r>
      <w:r w:rsidRPr="00F87606">
        <w:rPr>
          <w:i/>
          <w:sz w:val="28"/>
          <w:szCs w:val="28"/>
        </w:rPr>
        <w:lastRenderedPageBreak/>
        <w:t>реку жизни, из которой ему представлялось выплывать как ему угодно. Такова была система воспитания, выбранная его дедом».</w:t>
      </w:r>
    </w:p>
    <w:p w:rsidR="000979DB" w:rsidRPr="00F87606" w:rsidRDefault="000979DB" w:rsidP="000979DB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F87606">
        <w:rPr>
          <w:b/>
          <w:sz w:val="28"/>
          <w:szCs w:val="28"/>
        </w:rPr>
        <w:t>1879—1884 гг.</w:t>
      </w:r>
      <w:r w:rsidRPr="00F87606">
        <w:rPr>
          <w:sz w:val="28"/>
          <w:szCs w:val="28"/>
        </w:rPr>
        <w:t xml:space="preserve"> После смерти матери дед отправляет Алешу «в люди». Е. Замятин писал об этом: </w:t>
      </w:r>
      <w:r w:rsidRPr="00F87606">
        <w:rPr>
          <w:i/>
          <w:sz w:val="28"/>
          <w:szCs w:val="28"/>
        </w:rPr>
        <w:t>«Самоучка, за всю свою жизнь только полгода пробывший в начальной школе, Горький не переставал учиться всю жизнь и знал очень много. И к тому, что он не знал, у него было трогательное, какое-то детски почтительное отношение. Эту черту мне приходилось наблюдать в нем много раз».</w:t>
      </w:r>
    </w:p>
    <w:p w:rsidR="000979DB" w:rsidRPr="00F87606" w:rsidRDefault="000979DB" w:rsidP="000979D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87606">
        <w:rPr>
          <w:sz w:val="28"/>
          <w:szCs w:val="28"/>
        </w:rPr>
        <w:t xml:space="preserve">В </w:t>
      </w:r>
      <w:r w:rsidRPr="00F87606">
        <w:rPr>
          <w:b/>
          <w:sz w:val="28"/>
          <w:szCs w:val="28"/>
        </w:rPr>
        <w:t>1884 г.</w:t>
      </w:r>
      <w:r w:rsidRPr="00F87606">
        <w:rPr>
          <w:sz w:val="28"/>
          <w:szCs w:val="28"/>
        </w:rPr>
        <w:t xml:space="preserve"> Алексей Пешков безуспешно пытается поступить в университет. Работает на пристанях.</w:t>
      </w:r>
    </w:p>
    <w:p w:rsidR="000979DB" w:rsidRPr="00F87606" w:rsidRDefault="000979DB" w:rsidP="000979DB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F87606">
        <w:rPr>
          <w:b/>
          <w:sz w:val="28"/>
          <w:szCs w:val="28"/>
        </w:rPr>
        <w:t>12 декабря 1887 г.</w:t>
      </w:r>
      <w:r w:rsidRPr="00F87606">
        <w:rPr>
          <w:sz w:val="28"/>
          <w:szCs w:val="28"/>
        </w:rPr>
        <w:t xml:space="preserve"> После смерти деда и бабушки, в результате мучительного разлада между мечтой и действительностью Алеша Пешков пытается покончить с собой.</w:t>
      </w:r>
    </w:p>
    <w:p w:rsidR="000979DB" w:rsidRPr="00F87606" w:rsidRDefault="000979DB" w:rsidP="000979DB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F87606">
        <w:rPr>
          <w:b/>
          <w:sz w:val="28"/>
          <w:szCs w:val="28"/>
        </w:rPr>
        <w:t>1891 г.</w:t>
      </w:r>
      <w:r w:rsidRPr="00F87606">
        <w:rPr>
          <w:sz w:val="28"/>
          <w:szCs w:val="28"/>
        </w:rPr>
        <w:t xml:space="preserve"> Уходит из Нижнего Новгорода путешествовать «по Руси». «</w:t>
      </w:r>
      <w:r w:rsidRPr="00F87606">
        <w:rPr>
          <w:i/>
          <w:sz w:val="28"/>
          <w:szCs w:val="28"/>
        </w:rPr>
        <w:t>Все это — пешком, в компании бездомных живописных бродяг, с ночевками в степи у костров, в заброшенных домах, под опрокинутыми лодками. Сколько происшествий, встреч, дружб, драк, ночных исповедей! Какой материал для будущего писателя!..» (Е. Замятин.)</w:t>
      </w:r>
    </w:p>
    <w:p w:rsidR="000979DB" w:rsidRPr="00F87606" w:rsidRDefault="000979DB" w:rsidP="000979DB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F87606">
        <w:rPr>
          <w:b/>
          <w:sz w:val="28"/>
          <w:szCs w:val="28"/>
        </w:rPr>
        <w:t>12 сентября 1892 г.</w:t>
      </w:r>
      <w:r w:rsidRPr="00F87606">
        <w:rPr>
          <w:sz w:val="28"/>
          <w:szCs w:val="28"/>
        </w:rPr>
        <w:t xml:space="preserve"> В Тифлисской газете «Кавказ» напечатан рассказ «Макар </w:t>
      </w:r>
      <w:proofErr w:type="spellStart"/>
      <w:r w:rsidRPr="00F87606">
        <w:rPr>
          <w:sz w:val="28"/>
          <w:szCs w:val="28"/>
        </w:rPr>
        <w:t>Чудра</w:t>
      </w:r>
      <w:proofErr w:type="spellEnd"/>
      <w:r w:rsidRPr="00F87606">
        <w:rPr>
          <w:sz w:val="28"/>
          <w:szCs w:val="28"/>
        </w:rPr>
        <w:t>» за подписью «М. Горький».</w:t>
      </w:r>
    </w:p>
    <w:p w:rsidR="000979DB" w:rsidRPr="00F87606" w:rsidRDefault="000979DB" w:rsidP="000979DB">
      <w:pPr>
        <w:ind w:right="-1"/>
        <w:jc w:val="both"/>
        <w:rPr>
          <w:sz w:val="28"/>
          <w:szCs w:val="28"/>
        </w:rPr>
      </w:pPr>
      <w:r w:rsidRPr="00F87606">
        <w:rPr>
          <w:i/>
          <w:sz w:val="28"/>
          <w:szCs w:val="28"/>
        </w:rPr>
        <w:t>«…Романтический бродяга выпустил книгу рассказов,</w:t>
      </w:r>
      <w:r w:rsidRPr="00F87606">
        <w:rPr>
          <w:sz w:val="28"/>
          <w:szCs w:val="28"/>
        </w:rPr>
        <w:t xml:space="preserve"> — пишет о начале писательской деятельности Горького Е. Замятин. — </w:t>
      </w:r>
      <w:r w:rsidRPr="00F87606">
        <w:rPr>
          <w:i/>
          <w:sz w:val="28"/>
          <w:szCs w:val="28"/>
        </w:rPr>
        <w:t>Пред изумленным читателем предстал не только до тех пор неведомый мир «босяков», но и целая система анархической философии этих пасынков общества. «Цеховой малярного цеха Алексей Пешков как было записано в паспорте, превратился в Максима Горького. Он сразу стал одним из самых популярных писателей в России, особенно в кругах молодежи и интеллигенции».</w:t>
      </w:r>
    </w:p>
    <w:p w:rsidR="000979DB" w:rsidRPr="00F87606" w:rsidRDefault="000979DB" w:rsidP="000979DB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F87606">
        <w:rPr>
          <w:b/>
          <w:sz w:val="28"/>
          <w:szCs w:val="28"/>
        </w:rPr>
        <w:t>1901 г.</w:t>
      </w:r>
      <w:r w:rsidRPr="00F87606">
        <w:rPr>
          <w:sz w:val="28"/>
          <w:szCs w:val="28"/>
        </w:rPr>
        <w:t xml:space="preserve"> Участвует в демонстрации в Петербурге на площади около Казанского собора. В числе других литераторов и общественных деятелей подписывает протест против насилия во время разгона демонстраций. Арестован за революционную деятельность и заключен в тюрьму. Освобожден по состоянию здоровья под домашний арест в результате хлопот Л. Толстого.</w:t>
      </w:r>
    </w:p>
    <w:p w:rsidR="000979DB" w:rsidRPr="00F87606" w:rsidRDefault="000979DB" w:rsidP="000979DB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F87606">
        <w:rPr>
          <w:b/>
          <w:sz w:val="28"/>
          <w:szCs w:val="28"/>
        </w:rPr>
        <w:t>1902 г.</w:t>
      </w:r>
      <w:r w:rsidRPr="00F87606">
        <w:rPr>
          <w:sz w:val="28"/>
          <w:szCs w:val="28"/>
        </w:rPr>
        <w:t xml:space="preserve"> Академия наук на заседании Отделения русского языка и словесности избирает Горького почетным академиком, но решение было отменено. Николай </w:t>
      </w:r>
      <w:r w:rsidRPr="00F87606">
        <w:rPr>
          <w:sz w:val="28"/>
          <w:szCs w:val="28"/>
          <w:lang w:val="en-US"/>
        </w:rPr>
        <w:t>II</w:t>
      </w:r>
      <w:r w:rsidRPr="00F87606">
        <w:rPr>
          <w:sz w:val="28"/>
          <w:szCs w:val="28"/>
        </w:rPr>
        <w:t xml:space="preserve"> на докладе о выборах Горького в почетные академики пишет: «Более чем оригинально!».</w:t>
      </w:r>
    </w:p>
    <w:p w:rsidR="000979DB" w:rsidRPr="00F87606" w:rsidRDefault="000979DB" w:rsidP="000979DB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F87606">
        <w:rPr>
          <w:b/>
          <w:sz w:val="28"/>
          <w:szCs w:val="28"/>
        </w:rPr>
        <w:t>1905 г.</w:t>
      </w:r>
      <w:r w:rsidRPr="00F87606">
        <w:rPr>
          <w:sz w:val="28"/>
          <w:szCs w:val="28"/>
        </w:rPr>
        <w:t xml:space="preserve"> Активно участвует в революционном движении. Снабжает деньгами большевистские газеты. Заключен в Петропавловскую крепость в связи с обвинением в «государственном преступлении».</w:t>
      </w:r>
    </w:p>
    <w:p w:rsidR="000979DB" w:rsidRPr="00F87606" w:rsidRDefault="000979DB" w:rsidP="000979D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87606">
        <w:rPr>
          <w:sz w:val="28"/>
          <w:szCs w:val="28"/>
        </w:rPr>
        <w:t xml:space="preserve">С </w:t>
      </w:r>
      <w:r w:rsidRPr="00F87606">
        <w:rPr>
          <w:b/>
          <w:sz w:val="28"/>
          <w:szCs w:val="28"/>
        </w:rPr>
        <w:t>1906 г.</w:t>
      </w:r>
      <w:r w:rsidRPr="00F87606">
        <w:rPr>
          <w:sz w:val="28"/>
          <w:szCs w:val="28"/>
        </w:rPr>
        <w:t xml:space="preserve"> за границей. На Капри принимает участие в съезде литераторов, читает лекции по русской литературе.</w:t>
      </w:r>
    </w:p>
    <w:p w:rsidR="000979DB" w:rsidRPr="00F87606" w:rsidRDefault="000979DB" w:rsidP="000979D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F87606">
        <w:rPr>
          <w:sz w:val="28"/>
          <w:szCs w:val="28"/>
        </w:rPr>
        <w:t xml:space="preserve">В </w:t>
      </w:r>
      <w:r w:rsidRPr="00F87606">
        <w:rPr>
          <w:b/>
          <w:sz w:val="28"/>
          <w:szCs w:val="28"/>
        </w:rPr>
        <w:t>1914 г.</w:t>
      </w:r>
      <w:r w:rsidRPr="00F87606">
        <w:rPr>
          <w:sz w:val="28"/>
          <w:szCs w:val="28"/>
        </w:rPr>
        <w:t xml:space="preserve"> возвращается в Петербург. Настоящей катастрофой для Горького была первая мировая война, чудовищный пример «коллективного безумия», когда Человек из гордого существа превратился в «окопную вошь» и «пушечное мясо», когда люди зверели на глазах, когда разум человеческий вдруг доказал свое полное бессилие перед трагическими событиями. В малоизвестном стихотворении Горького мы найдем такие строки:</w:t>
      </w:r>
    </w:p>
    <w:p w:rsidR="000979DB" w:rsidRPr="00F87606" w:rsidRDefault="000979DB" w:rsidP="000979DB">
      <w:pPr>
        <w:ind w:right="-1"/>
        <w:jc w:val="center"/>
        <w:rPr>
          <w:sz w:val="28"/>
          <w:szCs w:val="28"/>
        </w:rPr>
      </w:pPr>
      <w:r w:rsidRPr="00F87606">
        <w:rPr>
          <w:sz w:val="28"/>
          <w:szCs w:val="28"/>
        </w:rPr>
        <w:t>Как мы потом жить будем?</w:t>
      </w:r>
    </w:p>
    <w:p w:rsidR="000979DB" w:rsidRPr="00F87606" w:rsidRDefault="000979DB" w:rsidP="000979DB">
      <w:pPr>
        <w:ind w:right="-1"/>
        <w:jc w:val="center"/>
        <w:rPr>
          <w:sz w:val="28"/>
          <w:szCs w:val="28"/>
        </w:rPr>
      </w:pPr>
      <w:r w:rsidRPr="00F87606">
        <w:rPr>
          <w:sz w:val="28"/>
          <w:szCs w:val="28"/>
        </w:rPr>
        <w:t>Что нам этот ужас принесет?</w:t>
      </w:r>
    </w:p>
    <w:p w:rsidR="000979DB" w:rsidRPr="00F87606" w:rsidRDefault="000979DB" w:rsidP="000979DB">
      <w:pPr>
        <w:ind w:right="-1"/>
        <w:jc w:val="center"/>
        <w:rPr>
          <w:sz w:val="28"/>
          <w:szCs w:val="28"/>
        </w:rPr>
      </w:pPr>
      <w:r w:rsidRPr="00F87606">
        <w:rPr>
          <w:sz w:val="28"/>
          <w:szCs w:val="28"/>
        </w:rPr>
        <w:t>Что теперь от ненависти к людям</w:t>
      </w:r>
    </w:p>
    <w:p w:rsidR="000979DB" w:rsidRPr="00F87606" w:rsidRDefault="000979DB" w:rsidP="000979DB">
      <w:pPr>
        <w:ind w:right="-1"/>
        <w:jc w:val="center"/>
        <w:rPr>
          <w:sz w:val="28"/>
          <w:szCs w:val="28"/>
        </w:rPr>
      </w:pPr>
      <w:r w:rsidRPr="00F87606">
        <w:rPr>
          <w:sz w:val="28"/>
          <w:szCs w:val="28"/>
        </w:rPr>
        <w:t>Душу мою спасет?</w:t>
      </w:r>
    </w:p>
    <w:p w:rsidR="000979DB" w:rsidRPr="00F87606" w:rsidRDefault="000979DB" w:rsidP="000979DB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F87606">
        <w:rPr>
          <w:b/>
          <w:sz w:val="28"/>
          <w:szCs w:val="28"/>
        </w:rPr>
        <w:t>1917 г.</w:t>
      </w:r>
      <w:r w:rsidRPr="00F87606">
        <w:rPr>
          <w:sz w:val="28"/>
          <w:szCs w:val="28"/>
        </w:rPr>
        <w:t xml:space="preserve"> После свержения самодержавия восстановлен в звании почетного академика.</w:t>
      </w:r>
    </w:p>
    <w:p w:rsidR="000979DB" w:rsidRDefault="000979DB" w:rsidP="000979DB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F87606">
        <w:rPr>
          <w:b/>
          <w:sz w:val="28"/>
          <w:szCs w:val="28"/>
        </w:rPr>
        <w:t>21 апреля</w:t>
      </w:r>
      <w:r w:rsidRPr="00F87606">
        <w:rPr>
          <w:sz w:val="28"/>
          <w:szCs w:val="28"/>
        </w:rPr>
        <w:t xml:space="preserve"> в газете «Новая жизнь» начинают появляться заметки из цикла «Несвоевременные мысли», которые печатаются и в 1918 г.</w:t>
      </w:r>
    </w:p>
    <w:p w:rsidR="000979DB" w:rsidRPr="00F87606" w:rsidRDefault="000979DB" w:rsidP="000979DB">
      <w:pPr>
        <w:ind w:right="-1"/>
        <w:jc w:val="both"/>
        <w:rPr>
          <w:sz w:val="28"/>
          <w:szCs w:val="28"/>
        </w:rPr>
      </w:pPr>
    </w:p>
    <w:p w:rsidR="000979DB" w:rsidRPr="00F87606" w:rsidRDefault="000979DB" w:rsidP="000979DB">
      <w:pPr>
        <w:ind w:left="720" w:right="-1"/>
        <w:jc w:val="both"/>
        <w:rPr>
          <w:sz w:val="28"/>
          <w:szCs w:val="28"/>
          <w:u w:val="single"/>
        </w:rPr>
      </w:pPr>
      <w:r w:rsidRPr="00F87606">
        <w:rPr>
          <w:sz w:val="28"/>
          <w:szCs w:val="28"/>
          <w:u w:val="single"/>
        </w:rPr>
        <w:t xml:space="preserve">2.Сообщение по статьям Горького «Несвоевременные мысли».  </w:t>
      </w:r>
    </w:p>
    <w:p w:rsidR="000979DB" w:rsidRPr="00F87606" w:rsidRDefault="000979DB" w:rsidP="000979D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87606">
        <w:rPr>
          <w:sz w:val="28"/>
          <w:szCs w:val="28"/>
        </w:rPr>
        <w:t>О существовании «Несвоевременных мыслей» разговоры ходили давно. Это были глухие разговоры о том, что «пролетарский писатель» Максим Горький не принял Октябрьской революции, не соглашался с политикой большевиков и резко осуждал лично Ленина.</w:t>
      </w:r>
    </w:p>
    <w:p w:rsidR="000979DB" w:rsidRPr="00F87606" w:rsidRDefault="000979DB" w:rsidP="000979D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87606">
        <w:rPr>
          <w:sz w:val="28"/>
          <w:szCs w:val="28"/>
        </w:rPr>
        <w:t>К сожалению, нет подлинных документов, например, о жизни Горького в СССР, когда он был фактически изолирован от внешнего мира и даже в своих частых поездках по стране не мог быть объективным наблюдателем того, что происходило на самом деле.</w:t>
      </w:r>
    </w:p>
    <w:p w:rsidR="000979DB" w:rsidRPr="00F87606" w:rsidRDefault="000979DB" w:rsidP="000979D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87606">
        <w:rPr>
          <w:sz w:val="28"/>
          <w:szCs w:val="28"/>
        </w:rPr>
        <w:t xml:space="preserve">Да, он спорил с Лениным и большевиками в 1917—1918 годах и позже, когда в 1922 году в письме к Ан. Франсу писал: «Суд над эсерами носит цинический характер публичного </w:t>
      </w:r>
      <w:proofErr w:type="spellStart"/>
      <w:r w:rsidRPr="00F87606">
        <w:rPr>
          <w:sz w:val="28"/>
          <w:szCs w:val="28"/>
        </w:rPr>
        <w:t>подготовления</w:t>
      </w:r>
      <w:proofErr w:type="spellEnd"/>
      <w:r w:rsidRPr="00F87606">
        <w:rPr>
          <w:sz w:val="28"/>
          <w:szCs w:val="28"/>
        </w:rPr>
        <w:t xml:space="preserve"> убийства людей, которые </w:t>
      </w:r>
      <w:r w:rsidRPr="00F87606">
        <w:rPr>
          <w:b/>
          <w:sz w:val="28"/>
          <w:szCs w:val="28"/>
        </w:rPr>
        <w:t>искренно</w:t>
      </w:r>
      <w:r w:rsidRPr="00F87606">
        <w:rPr>
          <w:sz w:val="28"/>
          <w:szCs w:val="28"/>
        </w:rPr>
        <w:t xml:space="preserve"> были преданы делу освобождения русского народа». Хотя до революции Горький помогал большевикам и своим творчеством, и даже просто своими деньгами.</w:t>
      </w:r>
    </w:p>
    <w:p w:rsidR="000979DB" w:rsidRPr="00F87606" w:rsidRDefault="000979DB" w:rsidP="000979D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87606">
        <w:rPr>
          <w:sz w:val="28"/>
          <w:szCs w:val="28"/>
        </w:rPr>
        <w:t>Ясно, что отъезд на Запад был продиктован не только болезнью, а и невозможностью дальше сотрудничать с большевиками в культурной области. Основной идеей писателя в это время становится желание сохранить культуру России.</w:t>
      </w:r>
    </w:p>
    <w:p w:rsidR="000979DB" w:rsidRPr="00F87606" w:rsidRDefault="000979DB" w:rsidP="000979D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87606">
        <w:rPr>
          <w:sz w:val="28"/>
          <w:szCs w:val="28"/>
        </w:rPr>
        <w:t>Этому подчинено создание издательства «Всемирная литература» и статьи «Несвоевременные мысли». Нам это сейчас трудно представить, но в 1918 г. в Петрограде за мешок мерзлой картошки продавали старинные фамильные бриллианты. О том, как разного рода жулики наживались на этом, Горький также писал в этих статьях.</w:t>
      </w:r>
    </w:p>
    <w:p w:rsidR="000979DB" w:rsidRPr="00F87606" w:rsidRDefault="000979DB" w:rsidP="000979D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87606">
        <w:rPr>
          <w:sz w:val="28"/>
          <w:szCs w:val="28"/>
        </w:rPr>
        <w:t>«Несвоевременные мысли» Горького — это, прежде всего, резкий протест против небрежения культурными ценностями и, самое главное, — теми людьми, которые создают эти ценности. Горький вышел из низов и потому с особой болью реагировал на всякого рода дикость, грубость, невежество. Он их как бы всей «кожей чувствовал».</w:t>
      </w:r>
    </w:p>
    <w:p w:rsidR="000979DB" w:rsidRPr="00F87606" w:rsidRDefault="000979DB" w:rsidP="000979D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F87606">
        <w:rPr>
          <w:sz w:val="28"/>
          <w:szCs w:val="28"/>
        </w:rPr>
        <w:t>И наоборот — даже самые слабые ростки культуры, даже самые обычные проявления вежливости, порядочности вызывали в нем ликование.</w:t>
      </w:r>
    </w:p>
    <w:p w:rsidR="000979DB" w:rsidRPr="00F87606" w:rsidRDefault="000979DB" w:rsidP="000979D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87606">
        <w:rPr>
          <w:sz w:val="28"/>
          <w:szCs w:val="28"/>
        </w:rPr>
        <w:t xml:space="preserve">В повести Горького «Городок </w:t>
      </w:r>
      <w:proofErr w:type="spellStart"/>
      <w:r w:rsidRPr="00F87606">
        <w:rPr>
          <w:sz w:val="28"/>
          <w:szCs w:val="28"/>
        </w:rPr>
        <w:t>Окуров</w:t>
      </w:r>
      <w:proofErr w:type="spellEnd"/>
      <w:r w:rsidRPr="00F87606">
        <w:rPr>
          <w:sz w:val="28"/>
          <w:szCs w:val="28"/>
        </w:rPr>
        <w:t>» есть замечательная сцена, где словно предсказан характер революции в России. Городовой говорит по поводу объявления в России «свободы»: «Теперь такое начнется, — ух! Теперь каждый каждому все обиды напомнит!»</w:t>
      </w:r>
    </w:p>
    <w:p w:rsidR="000979DB" w:rsidRPr="00F87606" w:rsidRDefault="000979DB" w:rsidP="000979D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87606">
        <w:rPr>
          <w:sz w:val="28"/>
          <w:szCs w:val="28"/>
        </w:rPr>
        <w:t>Не кажется ли вам, что это подходит и к нынешней ситуации, когда объявление «свободы» оборачивается не культурными задачами, а напоминанием всеми своих «обид» друг другу? А там, где начинается напоминание «обид», городовому всегда будет работа!</w:t>
      </w:r>
    </w:p>
    <w:p w:rsidR="000979DB" w:rsidRPr="00F87606" w:rsidRDefault="000979DB" w:rsidP="000979D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87606">
        <w:rPr>
          <w:sz w:val="28"/>
          <w:szCs w:val="28"/>
        </w:rPr>
        <w:t xml:space="preserve">Вот почему городовой в «Городке </w:t>
      </w:r>
      <w:proofErr w:type="spellStart"/>
      <w:r w:rsidRPr="00F87606">
        <w:rPr>
          <w:sz w:val="28"/>
          <w:szCs w:val="28"/>
        </w:rPr>
        <w:t>Окурове</w:t>
      </w:r>
      <w:proofErr w:type="spellEnd"/>
      <w:r w:rsidRPr="00F87606">
        <w:rPr>
          <w:sz w:val="28"/>
          <w:szCs w:val="28"/>
        </w:rPr>
        <w:t>» был спокоен. Он понимал, что объявлять «свободу» — еще не значит сделать всех истинно свободными.</w:t>
      </w:r>
    </w:p>
    <w:p w:rsidR="000979DB" w:rsidRPr="00F87606" w:rsidRDefault="000979DB" w:rsidP="000979DB">
      <w:pPr>
        <w:ind w:right="-1"/>
        <w:jc w:val="both"/>
        <w:rPr>
          <w:sz w:val="28"/>
          <w:szCs w:val="28"/>
        </w:rPr>
      </w:pPr>
      <w:r w:rsidRPr="00F87606">
        <w:rPr>
          <w:sz w:val="28"/>
          <w:szCs w:val="28"/>
        </w:rPr>
        <w:t>Вот и вторая тема «Несвоевременных мыслей» Горького: культура и свобода. Для развития культуры свобода необходима — но одной внешней свободы недостаточно. Ведь она может повернуться своей страшной стороной: свободой грабить, воровать и убивать. Горький кричит об этой опасности.</w:t>
      </w:r>
    </w:p>
    <w:p w:rsidR="000979DB" w:rsidRPr="00F87606" w:rsidRDefault="000979DB" w:rsidP="000979D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87606">
        <w:rPr>
          <w:sz w:val="28"/>
          <w:szCs w:val="28"/>
        </w:rPr>
        <w:t>И посмотрите вокруг себя: разве его крик не доносится до наших дней?</w:t>
      </w:r>
    </w:p>
    <w:p w:rsidR="000979DB" w:rsidRPr="00F87606" w:rsidRDefault="000979DB" w:rsidP="000979DB">
      <w:pPr>
        <w:ind w:right="-1"/>
        <w:jc w:val="both"/>
        <w:rPr>
          <w:sz w:val="28"/>
          <w:szCs w:val="28"/>
        </w:rPr>
      </w:pPr>
      <w:r w:rsidRPr="00F87606">
        <w:rPr>
          <w:sz w:val="28"/>
          <w:szCs w:val="28"/>
        </w:rPr>
        <w:t xml:space="preserve">«Грабят — изумительно, артистически нет сомнения, что об этом процессе </w:t>
      </w:r>
      <w:proofErr w:type="spellStart"/>
      <w:r w:rsidRPr="00F87606">
        <w:rPr>
          <w:sz w:val="28"/>
          <w:szCs w:val="28"/>
        </w:rPr>
        <w:t>самоограбления</w:t>
      </w:r>
      <w:proofErr w:type="spellEnd"/>
      <w:r w:rsidRPr="00F87606">
        <w:rPr>
          <w:sz w:val="28"/>
          <w:szCs w:val="28"/>
        </w:rPr>
        <w:t xml:space="preserve"> Руси история будет рассказывать с величайшим пафосом».</w:t>
      </w:r>
    </w:p>
    <w:p w:rsidR="000979DB" w:rsidRPr="00F87606" w:rsidRDefault="000979DB" w:rsidP="000979DB">
      <w:pPr>
        <w:ind w:right="-1"/>
        <w:jc w:val="both"/>
        <w:rPr>
          <w:sz w:val="28"/>
          <w:szCs w:val="28"/>
        </w:rPr>
      </w:pPr>
      <w:r w:rsidRPr="00F87606">
        <w:rPr>
          <w:sz w:val="28"/>
          <w:szCs w:val="28"/>
        </w:rPr>
        <w:t>И наконец — третья тема: русский национальный характер в понимании Горького. Никто не написал о русском человеке столько высоких слов, как Горький.</w:t>
      </w:r>
    </w:p>
    <w:p w:rsidR="000979DB" w:rsidRPr="00F87606" w:rsidRDefault="000979DB" w:rsidP="000979D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87606">
        <w:rPr>
          <w:sz w:val="28"/>
          <w:szCs w:val="28"/>
        </w:rPr>
        <w:t>В цикле «По Руси», в «Заметках из дневника» он показывает наш народ самым талантливым и способным к творчеству народом на земле. Но в то же время он сказал о русском народе наиболее страшные слова из всех, какие когда-либо произносились.</w:t>
      </w:r>
    </w:p>
    <w:p w:rsidR="000979DB" w:rsidRPr="00F87606" w:rsidRDefault="000979DB" w:rsidP="000979D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87606">
        <w:rPr>
          <w:sz w:val="28"/>
          <w:szCs w:val="28"/>
        </w:rPr>
        <w:t>С точки зрения Горького, талантливость народа часто оборачивается в зверствах. Гражданская война, безусловно, давала примеры зверства, и не Горький придумал это.</w:t>
      </w:r>
    </w:p>
    <w:p w:rsidR="000979DB" w:rsidRPr="00F87606" w:rsidRDefault="000979DB" w:rsidP="000979D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87606">
        <w:rPr>
          <w:sz w:val="28"/>
          <w:szCs w:val="28"/>
        </w:rPr>
        <w:t xml:space="preserve">И все-таки его речи о русском характере нельзя принимать буквально. Жестокими были все мировые революции. Но Горький судит свой народ и </w:t>
      </w:r>
      <w:r w:rsidRPr="00F87606">
        <w:rPr>
          <w:b/>
          <w:sz w:val="28"/>
          <w:szCs w:val="28"/>
        </w:rPr>
        <w:t>судит</w:t>
      </w:r>
      <w:r w:rsidRPr="00F87606">
        <w:rPr>
          <w:sz w:val="28"/>
          <w:szCs w:val="28"/>
        </w:rPr>
        <w:t xml:space="preserve"> его как бы </w:t>
      </w:r>
      <w:r w:rsidRPr="00F87606">
        <w:rPr>
          <w:b/>
          <w:sz w:val="28"/>
          <w:szCs w:val="28"/>
        </w:rPr>
        <w:t>изнутри</w:t>
      </w:r>
      <w:r w:rsidRPr="00F87606">
        <w:rPr>
          <w:sz w:val="28"/>
          <w:szCs w:val="28"/>
        </w:rPr>
        <w:t>. Это называется «национальной самокритикой».</w:t>
      </w:r>
    </w:p>
    <w:p w:rsidR="000979DB" w:rsidRPr="00F87606" w:rsidRDefault="000979DB" w:rsidP="000979D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87606">
        <w:rPr>
          <w:sz w:val="28"/>
          <w:szCs w:val="28"/>
        </w:rPr>
        <w:t>В ХIХ веке такой «самокритикой» занимались, например, Чаадаев, Грибоедов, Пушкин, Гоголь. Они не льстили своему народу, писали о нем правду. Пушкин писал о зверствах казаков в «Капитанской дочке», Гоголь подсмеивался над мужиками в «Мертвых душах».</w:t>
      </w:r>
    </w:p>
    <w:p w:rsidR="000979DB" w:rsidRPr="00F87606" w:rsidRDefault="000979DB" w:rsidP="000979D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87606">
        <w:rPr>
          <w:sz w:val="28"/>
          <w:szCs w:val="28"/>
        </w:rPr>
        <w:t xml:space="preserve">Но «самокритика» Горького оказалась страшнее, яростнее и оттого, может быть, — не совсем справедливой. Но и время было другое. И характер писателя, недаром взявшего себе литературный псевдоним </w:t>
      </w:r>
      <w:r w:rsidRPr="00F87606">
        <w:rPr>
          <w:b/>
          <w:sz w:val="28"/>
          <w:szCs w:val="28"/>
        </w:rPr>
        <w:t xml:space="preserve">Максим </w:t>
      </w:r>
      <w:r w:rsidRPr="00F87606">
        <w:rPr>
          <w:sz w:val="28"/>
          <w:szCs w:val="28"/>
        </w:rPr>
        <w:t>(«максимальный»), был другим.</w:t>
      </w:r>
    </w:p>
    <w:p w:rsidR="000979DB" w:rsidRPr="00F87606" w:rsidRDefault="000979DB" w:rsidP="000979DB">
      <w:pPr>
        <w:ind w:right="-1"/>
        <w:jc w:val="both"/>
        <w:rPr>
          <w:sz w:val="28"/>
          <w:szCs w:val="28"/>
        </w:rPr>
      </w:pPr>
      <w:r w:rsidRPr="00F87606">
        <w:rPr>
          <w:sz w:val="28"/>
          <w:szCs w:val="28"/>
        </w:rPr>
        <w:t>Важно помнить, что «Несвоевременные мысли» — не просто сборник публицистики, а страстные газетные отклики на ежедневные события в стране.</w:t>
      </w:r>
    </w:p>
    <w:p w:rsidR="000979DB" w:rsidRPr="00F87606" w:rsidRDefault="000979DB" w:rsidP="000979D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F87606">
        <w:rPr>
          <w:sz w:val="28"/>
          <w:szCs w:val="28"/>
        </w:rPr>
        <w:t>Читая их, мы чувствуем дыхание того времени, слышим крики и стоны той эпохи, времени, в которое нам едва ли надо возвращаться, но которое нам нельзя забывать.</w:t>
      </w:r>
    </w:p>
    <w:p w:rsidR="000979DB" w:rsidRPr="00F87606" w:rsidRDefault="000979DB" w:rsidP="000979D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87606">
        <w:rPr>
          <w:sz w:val="28"/>
          <w:szCs w:val="28"/>
        </w:rPr>
        <w:t>Вот одна из статей, опубликованных в газете «Новая жизнь» № 82 (297), 3 мая (20 апреля) 1918 г.</w:t>
      </w:r>
    </w:p>
    <w:p w:rsidR="000979DB" w:rsidRPr="00F87606" w:rsidRDefault="000979DB" w:rsidP="000979DB">
      <w:pPr>
        <w:ind w:right="-1" w:firstLine="284"/>
        <w:jc w:val="both"/>
        <w:rPr>
          <w:i/>
          <w:sz w:val="28"/>
          <w:szCs w:val="28"/>
        </w:rPr>
      </w:pPr>
      <w:r w:rsidRPr="00F87606">
        <w:rPr>
          <w:i/>
          <w:sz w:val="28"/>
          <w:szCs w:val="28"/>
        </w:rPr>
        <w:t>«На днях какие-то окаянные мудрецы осудили семнадцатилетнего юношу на семнадцать лет общественных работ за то, что этот юноша откровенно и честно заявил: «Я не признаю советской власти!»</w:t>
      </w:r>
    </w:p>
    <w:p w:rsidR="000979DB" w:rsidRPr="00F87606" w:rsidRDefault="000979DB" w:rsidP="000979DB">
      <w:pPr>
        <w:ind w:right="-1" w:firstLine="284"/>
        <w:jc w:val="both"/>
        <w:rPr>
          <w:i/>
          <w:sz w:val="28"/>
          <w:szCs w:val="28"/>
        </w:rPr>
      </w:pPr>
      <w:r w:rsidRPr="00F87606">
        <w:rPr>
          <w:i/>
          <w:sz w:val="28"/>
          <w:szCs w:val="28"/>
        </w:rPr>
        <w:t>Не говоря о том, что людей, которые не признают авторитета власти комиссаров, найдется в России десятки миллионов и что всех этих людей невозможно истребить, я нахожу полезным напомнить строгим, но не умным судьям о том, откуда явился этот честный юноша, столь нелепо — сурово осужденный ими.</w:t>
      </w:r>
    </w:p>
    <w:p w:rsidR="000979DB" w:rsidRPr="00F87606" w:rsidRDefault="000979DB" w:rsidP="000979DB">
      <w:pPr>
        <w:ind w:right="-1" w:firstLine="284"/>
        <w:jc w:val="both"/>
        <w:rPr>
          <w:i/>
          <w:sz w:val="28"/>
          <w:szCs w:val="28"/>
        </w:rPr>
      </w:pPr>
      <w:r w:rsidRPr="00F87606">
        <w:rPr>
          <w:i/>
          <w:sz w:val="28"/>
          <w:szCs w:val="28"/>
        </w:rPr>
        <w:t>Этот юноша — плоть от плоти тех прямодушных и бесстрашных людей, которые на протяжении десятилетий, живя в атмосфере полицейского надзора, шпионства и предательства, неустанно разрушали свинцовую тюрьму монархии, внося, с опасностью для свободы и жизни своей, в темные массы рабочих и крестьян идеи свободы, права, социализма. Этот юноша — духовный потомок людей, которые, будучи схвачены врагами и изнывая в тюрьмах, отказывались на допросах разговаривать с жандармами из презрения к победившему врагу.</w:t>
      </w:r>
    </w:p>
    <w:p w:rsidR="000979DB" w:rsidRPr="00F87606" w:rsidRDefault="000979DB" w:rsidP="000979DB">
      <w:pPr>
        <w:ind w:right="-1" w:firstLine="284"/>
        <w:jc w:val="both"/>
        <w:rPr>
          <w:i/>
          <w:sz w:val="28"/>
          <w:szCs w:val="28"/>
        </w:rPr>
      </w:pPr>
      <w:r w:rsidRPr="00F87606">
        <w:rPr>
          <w:i/>
          <w:sz w:val="28"/>
          <w:szCs w:val="28"/>
        </w:rPr>
        <w:t>Этот юноша воспитан высоким примером тех лучших русских людей, которые сотнями и тысячами погибали в ссылке, в тюрьмах, в каторге и на костях которых мы ныне собираемся строить новую Россию.</w:t>
      </w:r>
    </w:p>
    <w:p w:rsidR="000979DB" w:rsidRPr="00F87606" w:rsidRDefault="000979DB" w:rsidP="000979DB">
      <w:pPr>
        <w:ind w:right="-1" w:firstLine="284"/>
        <w:jc w:val="both"/>
        <w:rPr>
          <w:i/>
          <w:sz w:val="28"/>
          <w:szCs w:val="28"/>
        </w:rPr>
      </w:pPr>
      <w:r w:rsidRPr="00F87606">
        <w:rPr>
          <w:i/>
          <w:sz w:val="28"/>
          <w:szCs w:val="28"/>
        </w:rPr>
        <w:t>Это — романтик, идеалист, которому органически противна «реальная политика» насилия и обмана, политика фанатиков догмы, окруженных — по их же сознанию — жуликами и шарлатанами.</w:t>
      </w:r>
    </w:p>
    <w:p w:rsidR="000979DB" w:rsidRPr="00F87606" w:rsidRDefault="000979DB" w:rsidP="000979DB">
      <w:pPr>
        <w:ind w:right="-1" w:firstLine="284"/>
        <w:jc w:val="both"/>
        <w:rPr>
          <w:i/>
          <w:sz w:val="28"/>
          <w:szCs w:val="28"/>
        </w:rPr>
      </w:pPr>
      <w:r w:rsidRPr="00F87606">
        <w:rPr>
          <w:i/>
          <w:sz w:val="28"/>
          <w:szCs w:val="28"/>
        </w:rPr>
        <w:t>Чтоб воспитать мужественного и честного юношу в подлых условиях русской жизни, требовалось огромная затрата духовных сил, почти целый век напряженной работы.</w:t>
      </w:r>
    </w:p>
    <w:p w:rsidR="000979DB" w:rsidRDefault="000979DB" w:rsidP="000979DB">
      <w:pPr>
        <w:ind w:right="-1" w:firstLine="284"/>
        <w:jc w:val="both"/>
        <w:rPr>
          <w:i/>
          <w:sz w:val="28"/>
          <w:szCs w:val="28"/>
        </w:rPr>
      </w:pPr>
      <w:r w:rsidRPr="00F87606">
        <w:rPr>
          <w:i/>
          <w:sz w:val="28"/>
          <w:szCs w:val="28"/>
        </w:rPr>
        <w:t>И вот теперь люди, ради свободы которых совершалась эта работа, не понимая, что честный враг лучше подлого друга, осудили мужественного юношу за то, что он, — как это и следует, — не может и не хочет признавать власть, попирающую свободу. Есть очень умная басня о свинье под дубом вековым, — может быть, премудрые судьи найдут время прочитать ее? Им необходимо ознакомиться с моралью этой басни».</w:t>
      </w:r>
    </w:p>
    <w:p w:rsidR="000979DB" w:rsidRPr="00F87606" w:rsidRDefault="000979DB" w:rsidP="000979DB">
      <w:pPr>
        <w:ind w:right="-1" w:firstLine="284"/>
        <w:jc w:val="both"/>
        <w:rPr>
          <w:sz w:val="28"/>
          <w:szCs w:val="28"/>
        </w:rPr>
      </w:pPr>
      <w:r w:rsidRPr="00F87606">
        <w:rPr>
          <w:b/>
          <w:sz w:val="28"/>
          <w:szCs w:val="28"/>
        </w:rPr>
        <w:t>4 сентября 1918 г.</w:t>
      </w:r>
      <w:r w:rsidRPr="00F87606">
        <w:rPr>
          <w:sz w:val="28"/>
          <w:szCs w:val="28"/>
        </w:rPr>
        <w:t xml:space="preserve"> заключает договор с большевиками об образовании издательства «Всемирная литература».</w:t>
      </w:r>
    </w:p>
    <w:p w:rsidR="000979DB" w:rsidRPr="00F87606" w:rsidRDefault="000979DB" w:rsidP="000979DB">
      <w:pPr>
        <w:ind w:right="-1" w:firstLine="284"/>
        <w:jc w:val="both"/>
        <w:rPr>
          <w:sz w:val="28"/>
          <w:szCs w:val="28"/>
        </w:rPr>
      </w:pPr>
      <w:r w:rsidRPr="00F87606">
        <w:rPr>
          <w:b/>
          <w:sz w:val="28"/>
          <w:szCs w:val="28"/>
        </w:rPr>
        <w:t>1918-1921</w:t>
      </w:r>
      <w:r w:rsidRPr="00F87606">
        <w:rPr>
          <w:sz w:val="28"/>
          <w:szCs w:val="28"/>
        </w:rPr>
        <w:t xml:space="preserve"> кроме литературной работы, активно занимается общественной деятельностью: читает лекции о культуре, работает в «комиссии по улучшению быта ученых».</w:t>
      </w:r>
    </w:p>
    <w:p w:rsidR="000979DB" w:rsidRPr="00F87606" w:rsidRDefault="000979DB" w:rsidP="000979DB">
      <w:pPr>
        <w:ind w:right="-1" w:firstLine="284"/>
        <w:jc w:val="both"/>
        <w:rPr>
          <w:sz w:val="28"/>
          <w:szCs w:val="28"/>
        </w:rPr>
      </w:pPr>
      <w:r w:rsidRPr="00F87606">
        <w:rPr>
          <w:b/>
          <w:sz w:val="28"/>
          <w:szCs w:val="28"/>
        </w:rPr>
        <w:t>9 августа 1921 г.</w:t>
      </w:r>
      <w:r w:rsidRPr="00F87606">
        <w:rPr>
          <w:sz w:val="28"/>
          <w:szCs w:val="28"/>
        </w:rPr>
        <w:t xml:space="preserve"> по настоянию Ленина уезжает за границу, где продолжает литературную деятельность.</w:t>
      </w:r>
    </w:p>
    <w:p w:rsidR="000979DB" w:rsidRPr="00F87606" w:rsidRDefault="000979DB" w:rsidP="000979DB">
      <w:pPr>
        <w:ind w:right="-1" w:firstLine="284"/>
        <w:jc w:val="both"/>
        <w:rPr>
          <w:sz w:val="28"/>
          <w:szCs w:val="28"/>
        </w:rPr>
      </w:pPr>
      <w:r w:rsidRPr="00F87606">
        <w:rPr>
          <w:b/>
          <w:sz w:val="28"/>
          <w:szCs w:val="28"/>
        </w:rPr>
        <w:t>9 мая 1933 г.</w:t>
      </w:r>
      <w:r w:rsidRPr="00F87606">
        <w:rPr>
          <w:sz w:val="28"/>
          <w:szCs w:val="28"/>
        </w:rPr>
        <w:t xml:space="preserve"> возвращается в Россию, где пишет многочисленные публицистические статьи, руководит подготовкой </w:t>
      </w:r>
      <w:r w:rsidRPr="00F87606">
        <w:rPr>
          <w:sz w:val="28"/>
          <w:szCs w:val="28"/>
          <w:lang w:val="en-US"/>
        </w:rPr>
        <w:t>I</w:t>
      </w:r>
      <w:r w:rsidRPr="00F87606">
        <w:rPr>
          <w:sz w:val="28"/>
          <w:szCs w:val="28"/>
        </w:rPr>
        <w:t xml:space="preserve"> съезда писателей.</w:t>
      </w:r>
    </w:p>
    <w:p w:rsidR="000979DB" w:rsidRPr="00F87606" w:rsidRDefault="000979DB" w:rsidP="000979DB">
      <w:pPr>
        <w:ind w:right="-1" w:firstLine="284"/>
        <w:jc w:val="both"/>
        <w:rPr>
          <w:sz w:val="28"/>
          <w:szCs w:val="28"/>
        </w:rPr>
      </w:pPr>
      <w:r w:rsidRPr="00F87606">
        <w:rPr>
          <w:b/>
          <w:sz w:val="28"/>
          <w:szCs w:val="28"/>
        </w:rPr>
        <w:lastRenderedPageBreak/>
        <w:t>27 мая 1936 г.</w:t>
      </w:r>
      <w:r w:rsidRPr="00F87606">
        <w:rPr>
          <w:sz w:val="28"/>
          <w:szCs w:val="28"/>
        </w:rPr>
        <w:t xml:space="preserve"> М. Горький заболел гриппом и </w:t>
      </w:r>
      <w:r w:rsidRPr="00F87606">
        <w:rPr>
          <w:b/>
          <w:sz w:val="28"/>
          <w:szCs w:val="28"/>
        </w:rPr>
        <w:t xml:space="preserve">18 июня </w:t>
      </w:r>
      <w:r w:rsidRPr="00F87606">
        <w:rPr>
          <w:sz w:val="28"/>
          <w:szCs w:val="28"/>
        </w:rPr>
        <w:t>умер в Горках, близ Москвы.</w:t>
      </w:r>
    </w:p>
    <w:p w:rsidR="000979DB" w:rsidRPr="00F87606" w:rsidRDefault="000979DB" w:rsidP="000979DB">
      <w:pPr>
        <w:ind w:right="-1" w:firstLine="284"/>
        <w:jc w:val="both"/>
        <w:rPr>
          <w:sz w:val="28"/>
          <w:szCs w:val="28"/>
        </w:rPr>
      </w:pPr>
      <w:r w:rsidRPr="00F87606">
        <w:rPr>
          <w:b/>
          <w:sz w:val="28"/>
          <w:szCs w:val="28"/>
        </w:rPr>
        <w:t>20 июня</w:t>
      </w:r>
      <w:r w:rsidRPr="00F87606">
        <w:rPr>
          <w:sz w:val="28"/>
          <w:szCs w:val="28"/>
        </w:rPr>
        <w:t xml:space="preserve"> после траурного митинга урна с прахом писателя замурована в Кремлевской стене.</w:t>
      </w:r>
    </w:p>
    <w:p w:rsidR="000979DB" w:rsidRPr="00F87606" w:rsidRDefault="000979DB" w:rsidP="000979DB">
      <w:pPr>
        <w:ind w:right="-1" w:firstLine="284"/>
        <w:jc w:val="both"/>
        <w:rPr>
          <w:b/>
          <w:sz w:val="28"/>
          <w:szCs w:val="28"/>
        </w:rPr>
      </w:pPr>
      <w:r w:rsidRPr="00F87606">
        <w:rPr>
          <w:b/>
          <w:sz w:val="28"/>
          <w:szCs w:val="28"/>
        </w:rPr>
        <w:t>Вывод.</w:t>
      </w:r>
    </w:p>
    <w:p w:rsidR="000979DB" w:rsidRPr="00F87606" w:rsidRDefault="000979DB" w:rsidP="000979DB">
      <w:pPr>
        <w:ind w:right="-1" w:firstLine="284"/>
        <w:jc w:val="both"/>
        <w:rPr>
          <w:sz w:val="28"/>
          <w:szCs w:val="28"/>
        </w:rPr>
      </w:pPr>
      <w:r w:rsidRPr="00F87606">
        <w:rPr>
          <w:sz w:val="28"/>
          <w:szCs w:val="28"/>
        </w:rPr>
        <w:t>Так сложилась судьба известного русского писателя и общественного деятеля М. Горького. Беседу о нем закончим словами Леонида Леонова:</w:t>
      </w:r>
    </w:p>
    <w:p w:rsidR="000979DB" w:rsidRPr="00F87606" w:rsidRDefault="000979DB" w:rsidP="000979DB">
      <w:pPr>
        <w:ind w:right="-1" w:firstLine="284"/>
        <w:jc w:val="both"/>
        <w:rPr>
          <w:i/>
          <w:sz w:val="28"/>
          <w:szCs w:val="28"/>
        </w:rPr>
      </w:pPr>
      <w:r w:rsidRPr="00F87606">
        <w:rPr>
          <w:i/>
          <w:sz w:val="28"/>
          <w:szCs w:val="28"/>
        </w:rPr>
        <w:t xml:space="preserve">«…По собственному опыту известно нам, насколько необязательны для потомков дедовские кумиры и привязанности. Но только всякий раз, оглянувшись на наш век с его незатухающим заревом великих битв, эпохальных сожжений... на пути в землю обетованную, они среди прочих исполинских теней... различат и характерную сутуловатую фигуру Максима Горького... Из-под козырька прижатой ко лбу ладони, с той же неповторимой, чуть иронической одобрительной улыбкой он будет испытующе всматриваться вослед им, все вперед и дальше уходящим поколеньям, в которые он так верил — трибун, поэт, бунтарь, отец и наставник </w:t>
      </w:r>
      <w:proofErr w:type="spellStart"/>
      <w:r w:rsidRPr="00F87606">
        <w:rPr>
          <w:i/>
          <w:sz w:val="28"/>
          <w:szCs w:val="28"/>
        </w:rPr>
        <w:t>Человеков</w:t>
      </w:r>
      <w:proofErr w:type="spellEnd"/>
      <w:r w:rsidRPr="00F87606">
        <w:rPr>
          <w:i/>
          <w:sz w:val="28"/>
          <w:szCs w:val="28"/>
        </w:rPr>
        <w:t xml:space="preserve"> на земле».</w:t>
      </w:r>
    </w:p>
    <w:p w:rsidR="002A067E" w:rsidRDefault="002A067E"/>
    <w:sectPr w:rsidR="002A0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01"/>
    <w:rsid w:val="000979DB"/>
    <w:rsid w:val="002A067E"/>
    <w:rsid w:val="003E5BD5"/>
    <w:rsid w:val="008C3521"/>
    <w:rsid w:val="00AC27B8"/>
    <w:rsid w:val="00F1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E7F18"/>
  <w15:docId w15:val="{BBA10511-F25B-4488-A58E-9A9147BF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3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d87660877" TargetMode="External"/><Relationship Id="rId4" Type="http://schemas.openxmlformats.org/officeDocument/2006/relationships/hyperlink" Target="mailto:anatok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2033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Юрасик</cp:lastModifiedBy>
  <cp:revision>2</cp:revision>
  <dcterms:created xsi:type="dcterms:W3CDTF">2020-03-27T18:11:00Z</dcterms:created>
  <dcterms:modified xsi:type="dcterms:W3CDTF">2020-03-27T18:11:00Z</dcterms:modified>
</cp:coreProperties>
</file>