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3B8" w:rsidRPr="002C7A2B" w:rsidRDefault="00EC3D0B" w:rsidP="003663B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2C7A2B">
        <w:rPr>
          <w:rFonts w:ascii="Times New Roman" w:hAnsi="Times New Roman" w:cs="Times New Roman"/>
        </w:rPr>
        <w:t>2016 год явля</w:t>
      </w:r>
      <w:r w:rsidR="002C7A2B" w:rsidRPr="002C7A2B">
        <w:rPr>
          <w:rFonts w:ascii="Times New Roman" w:hAnsi="Times New Roman" w:cs="Times New Roman"/>
        </w:rPr>
        <w:t>лс</w:t>
      </w:r>
      <w:r w:rsidRPr="002C7A2B">
        <w:rPr>
          <w:rFonts w:ascii="Times New Roman" w:hAnsi="Times New Roman" w:cs="Times New Roman"/>
        </w:rPr>
        <w:t xml:space="preserve">я годом российского кинематографа. </w:t>
      </w:r>
      <w:r w:rsidR="003663B8" w:rsidRPr="002C7A2B">
        <w:rPr>
          <w:rFonts w:ascii="Times New Roman" w:hAnsi="Times New Roman" w:cs="Times New Roman"/>
        </w:rPr>
        <w:t>Рассмотрите иллюстрации и выполните задания</w:t>
      </w:r>
      <w:r w:rsidR="0098517B" w:rsidRPr="002C7A2B">
        <w:rPr>
          <w:rFonts w:ascii="Times New Roman" w:hAnsi="Times New Roman" w:cs="Times New Roman"/>
        </w:rPr>
        <w:t>.</w:t>
      </w:r>
      <w:r w:rsidR="0098517B" w:rsidRPr="002C7A2B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98517B" w:rsidRPr="002C7A2B" w:rsidRDefault="003663B8" w:rsidP="003663B8">
      <w:pPr>
        <w:ind w:left="360"/>
        <w:rPr>
          <w:rFonts w:ascii="Times New Roman" w:hAnsi="Times New Roman" w:cs="Times New Roman"/>
          <w:noProof/>
          <w:lang w:eastAsia="ru-RU"/>
        </w:rPr>
      </w:pPr>
      <w:r w:rsidRPr="002C7A2B">
        <w:rPr>
          <w:rFonts w:ascii="Times New Roman" w:hAnsi="Times New Roman" w:cs="Times New Roman"/>
          <w:noProof/>
          <w:lang w:eastAsia="ru-RU"/>
        </w:rPr>
        <w:t>а.</w:t>
      </w:r>
      <w:r w:rsidR="0098517B" w:rsidRPr="002C7A2B">
        <w:rPr>
          <w:noProof/>
          <w:lang w:eastAsia="ru-RU"/>
        </w:rPr>
        <w:drawing>
          <wp:inline distT="0" distB="0" distL="0" distR="0" wp14:anchorId="6AE133B8" wp14:editId="5C8A0451">
            <wp:extent cx="2066925" cy="1160629"/>
            <wp:effectExtent l="0" t="0" r="0" b="1905"/>
            <wp:docPr id="2" name="Рисунок 2" descr="http://s4.afisha.net/MediaStorage/68/29/6829d1fea8734d87aad7b9ddd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4.afisha.net/MediaStorage/68/29/6829d1fea8734d87aad7b9ddd1c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85" cy="119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786" w:rsidRPr="002C7A2B">
        <w:rPr>
          <w:rFonts w:ascii="Times New Roman" w:hAnsi="Times New Roman" w:cs="Times New Roman"/>
          <w:noProof/>
          <w:lang w:eastAsia="ru-RU"/>
        </w:rPr>
        <w:t xml:space="preserve"> б</w:t>
      </w:r>
      <w:r w:rsidR="0098517B" w:rsidRPr="002C7A2B">
        <w:rPr>
          <w:rFonts w:ascii="Times New Roman" w:hAnsi="Times New Roman" w:cs="Times New Roman"/>
          <w:noProof/>
          <w:lang w:eastAsia="ru-RU"/>
        </w:rPr>
        <w:t>.</w:t>
      </w:r>
      <w:r w:rsidR="0075020F" w:rsidRPr="002C7A2B">
        <w:rPr>
          <w:rFonts w:ascii="Times New Roman" w:hAnsi="Times New Roman" w:cs="Times New Roman"/>
          <w:noProof/>
          <w:lang w:eastAsia="ru-RU"/>
        </w:rPr>
        <w:t xml:space="preserve"> </w:t>
      </w:r>
      <w:r w:rsidR="0075020F" w:rsidRPr="002C7A2B">
        <w:rPr>
          <w:noProof/>
          <w:lang w:eastAsia="ru-RU"/>
        </w:rPr>
        <w:drawing>
          <wp:inline distT="0" distB="0" distL="0" distR="0" wp14:anchorId="35D4759D" wp14:editId="32B0C7E0">
            <wp:extent cx="1536402" cy="1153795"/>
            <wp:effectExtent l="0" t="0" r="6985" b="8255"/>
            <wp:docPr id="4" name="Рисунок 4" descr="http://lh3.ggpht.com/-eDfsf7UMbSc/ThFFr_KWs5I/AAAAAAAAGGM/OB5DZfimYC0/imgc60751731a0a298de51e6ed8faaef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h3.ggpht.com/-eDfsf7UMbSc/ThFFr_KWs5I/AAAAAAAAGGM/OB5DZfimYC0/imgc60751731a0a298de51e6ed8faaefdb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02" cy="119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20F" w:rsidRPr="002C7A2B">
        <w:rPr>
          <w:rFonts w:ascii="Times New Roman" w:hAnsi="Times New Roman" w:cs="Times New Roman"/>
          <w:noProof/>
          <w:lang w:eastAsia="ru-RU"/>
        </w:rPr>
        <w:t xml:space="preserve"> </w:t>
      </w:r>
      <w:r w:rsidR="00723786" w:rsidRPr="002C7A2B">
        <w:rPr>
          <w:rFonts w:ascii="Times New Roman" w:hAnsi="Times New Roman" w:cs="Times New Roman"/>
          <w:noProof/>
          <w:lang w:eastAsia="ru-RU"/>
        </w:rPr>
        <w:t>в</w:t>
      </w:r>
      <w:r w:rsidR="00BB6C2A" w:rsidRPr="002C7A2B">
        <w:rPr>
          <w:rFonts w:ascii="Times New Roman" w:hAnsi="Times New Roman" w:cs="Times New Roman"/>
          <w:noProof/>
          <w:lang w:eastAsia="ru-RU"/>
        </w:rPr>
        <w:t>.</w:t>
      </w:r>
      <w:r w:rsidR="00BB6C2A" w:rsidRPr="002C7A2B">
        <w:rPr>
          <w:noProof/>
          <w:lang w:eastAsia="ru-RU"/>
        </w:rPr>
        <w:drawing>
          <wp:inline distT="0" distB="0" distL="0" distR="0" wp14:anchorId="42F0ACEC" wp14:editId="2626BDB1">
            <wp:extent cx="1571625" cy="1171397"/>
            <wp:effectExtent l="0" t="0" r="0" b="0"/>
            <wp:docPr id="5" name="Рисунок 5" descr="&quot;Королевство кривых зеркал&quot;. История создания. Актеры и роли. Королевство кривых зеркал, история соз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Королевство кривых зеркал&quot;. История создания. Актеры и роли. Королевство кривых зеркал, история созда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17" cy="119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B8" w:rsidRPr="002C7A2B" w:rsidRDefault="003663B8" w:rsidP="003663B8">
      <w:pPr>
        <w:spacing w:after="0" w:line="240" w:lineRule="auto"/>
        <w:rPr>
          <w:rFonts w:ascii="Times New Roman" w:hAnsi="Times New Roman" w:cs="Times New Roman"/>
        </w:rPr>
      </w:pPr>
      <w:r w:rsidRPr="002C7A2B">
        <w:rPr>
          <w:rFonts w:ascii="Times New Roman" w:hAnsi="Times New Roman" w:cs="Times New Roman"/>
        </w:rPr>
        <w:t>1). Укажите названия фильмов и их режиссеров.</w:t>
      </w:r>
    </w:p>
    <w:p w:rsidR="0075020F" w:rsidRPr="002C7A2B" w:rsidRDefault="003663B8" w:rsidP="003663B8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2C7A2B">
        <w:rPr>
          <w:rFonts w:ascii="Times New Roman" w:hAnsi="Times New Roman" w:cs="Times New Roman"/>
          <w:noProof/>
          <w:lang w:eastAsia="ru-RU"/>
        </w:rPr>
        <w:t xml:space="preserve">2). </w:t>
      </w:r>
      <w:r w:rsidR="00DD1AF2" w:rsidRPr="002C7A2B">
        <w:rPr>
          <w:rFonts w:ascii="Times New Roman" w:hAnsi="Times New Roman" w:cs="Times New Roman"/>
          <w:noProof/>
          <w:lang w:eastAsia="ru-RU"/>
        </w:rPr>
        <w:t>Укажи</w:t>
      </w:r>
      <w:r w:rsidR="008A3128" w:rsidRPr="002C7A2B">
        <w:rPr>
          <w:rFonts w:ascii="Times New Roman" w:hAnsi="Times New Roman" w:cs="Times New Roman"/>
          <w:noProof/>
          <w:lang w:eastAsia="ru-RU"/>
        </w:rPr>
        <w:t>те название</w:t>
      </w:r>
      <w:r w:rsidR="00DD1AF2" w:rsidRPr="002C7A2B">
        <w:rPr>
          <w:rFonts w:ascii="Times New Roman" w:hAnsi="Times New Roman" w:cs="Times New Roman"/>
          <w:noProof/>
          <w:lang w:eastAsia="ru-RU"/>
        </w:rPr>
        <w:t xml:space="preserve"> литературного произведения</w:t>
      </w:r>
      <w:r w:rsidR="008A3128" w:rsidRPr="002C7A2B">
        <w:rPr>
          <w:rFonts w:ascii="Times New Roman" w:hAnsi="Times New Roman" w:cs="Times New Roman"/>
          <w:noProof/>
          <w:lang w:eastAsia="ru-RU"/>
        </w:rPr>
        <w:t xml:space="preserve"> и автора (при указании имени и отчества или инициалов </w:t>
      </w:r>
      <w:r w:rsidR="00C267F4" w:rsidRPr="002C7A2B">
        <w:rPr>
          <w:rFonts w:ascii="Times New Roman" w:hAnsi="Times New Roman" w:cs="Times New Roman"/>
          <w:noProof/>
          <w:lang w:eastAsia="ru-RU"/>
        </w:rPr>
        <w:t xml:space="preserve">писателя </w:t>
      </w:r>
      <w:r w:rsidR="008A3128" w:rsidRPr="002C7A2B">
        <w:rPr>
          <w:rFonts w:ascii="Times New Roman" w:hAnsi="Times New Roman" w:cs="Times New Roman"/>
          <w:noProof/>
          <w:lang w:eastAsia="ru-RU"/>
        </w:rPr>
        <w:t>выставляется более высокий балл)</w:t>
      </w:r>
      <w:r w:rsidR="00DD1AF2" w:rsidRPr="002C7A2B">
        <w:rPr>
          <w:rFonts w:ascii="Times New Roman" w:hAnsi="Times New Roman" w:cs="Times New Roman"/>
          <w:noProof/>
          <w:lang w:eastAsia="ru-RU"/>
        </w:rPr>
        <w:t>.</w:t>
      </w:r>
    </w:p>
    <w:p w:rsidR="00DD1AF2" w:rsidRPr="002C7A2B" w:rsidRDefault="003663B8" w:rsidP="003663B8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2C7A2B">
        <w:rPr>
          <w:rFonts w:ascii="Times New Roman" w:hAnsi="Times New Roman" w:cs="Times New Roman"/>
          <w:noProof/>
          <w:lang w:eastAsia="ru-RU"/>
        </w:rPr>
        <w:t>3)</w:t>
      </w:r>
      <w:r w:rsidR="00DD1AF2" w:rsidRPr="002C7A2B">
        <w:rPr>
          <w:rFonts w:ascii="Times New Roman" w:hAnsi="Times New Roman" w:cs="Times New Roman"/>
          <w:noProof/>
          <w:lang w:eastAsia="ru-RU"/>
        </w:rPr>
        <w:t>.</w:t>
      </w:r>
      <w:r w:rsidRPr="002C7A2B">
        <w:rPr>
          <w:rFonts w:ascii="Times New Roman" w:hAnsi="Times New Roman" w:cs="Times New Roman"/>
          <w:noProof/>
          <w:lang w:eastAsia="ru-RU"/>
        </w:rPr>
        <w:t xml:space="preserve"> </w:t>
      </w:r>
      <w:r w:rsidR="00DD1AF2" w:rsidRPr="002C7A2B">
        <w:rPr>
          <w:rFonts w:ascii="Times New Roman" w:hAnsi="Times New Roman" w:cs="Times New Roman"/>
          <w:noProof/>
          <w:lang w:eastAsia="ru-RU"/>
        </w:rPr>
        <w:t>Назовите героев, изображенных на иллюстрациях.</w:t>
      </w:r>
    </w:p>
    <w:p w:rsidR="00DD1AF2" w:rsidRPr="002C7A2B" w:rsidRDefault="003663B8" w:rsidP="003663B8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2C7A2B">
        <w:rPr>
          <w:rFonts w:ascii="Times New Roman" w:hAnsi="Times New Roman" w:cs="Times New Roman"/>
          <w:noProof/>
          <w:lang w:eastAsia="ru-RU"/>
        </w:rPr>
        <w:t>4)</w:t>
      </w:r>
      <w:r w:rsidR="00DD1AF2" w:rsidRPr="002C7A2B">
        <w:rPr>
          <w:rFonts w:ascii="Times New Roman" w:hAnsi="Times New Roman" w:cs="Times New Roman"/>
          <w:noProof/>
          <w:lang w:eastAsia="ru-RU"/>
        </w:rPr>
        <w:t>.Назовите фамилии актеров, изображенных на иллюстр</w:t>
      </w:r>
      <w:r w:rsidR="00BB6C2A" w:rsidRPr="002C7A2B">
        <w:rPr>
          <w:rFonts w:ascii="Times New Roman" w:hAnsi="Times New Roman" w:cs="Times New Roman"/>
          <w:noProof/>
          <w:lang w:eastAsia="ru-RU"/>
        </w:rPr>
        <w:t>ациях</w:t>
      </w:r>
      <w:r w:rsidR="00DD1AF2" w:rsidRPr="002C7A2B">
        <w:rPr>
          <w:rFonts w:ascii="Times New Roman" w:hAnsi="Times New Roman" w:cs="Times New Roman"/>
          <w:noProof/>
          <w:lang w:eastAsia="ru-RU"/>
        </w:rPr>
        <w:t>.</w:t>
      </w:r>
    </w:p>
    <w:p w:rsidR="003663B8" w:rsidRPr="002C7A2B" w:rsidRDefault="003663B8" w:rsidP="003663B8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DD1AF2" w:rsidRPr="002C7A2B" w:rsidRDefault="00DD1AF2" w:rsidP="002C7A2B">
      <w:pPr>
        <w:ind w:right="-24"/>
        <w:rPr>
          <w:rFonts w:ascii="Times New Roman" w:hAnsi="Times New Roman" w:cs="Times New Roman"/>
          <w:noProof/>
          <w:lang w:eastAsia="ru-RU"/>
        </w:rPr>
      </w:pPr>
      <w:r w:rsidRPr="002C7A2B">
        <w:rPr>
          <w:rFonts w:ascii="Times New Roman" w:hAnsi="Times New Roman" w:cs="Times New Roman"/>
          <w:noProof/>
          <w:lang w:eastAsia="ru-RU"/>
        </w:rPr>
        <w:t>2.</w:t>
      </w:r>
      <w:r w:rsidR="00FA1379" w:rsidRPr="002C7A2B">
        <w:rPr>
          <w:rFonts w:ascii="Times New Roman" w:hAnsi="Times New Roman" w:cs="Times New Roman"/>
        </w:rPr>
        <w:t xml:space="preserve"> </w:t>
      </w:r>
      <w:r w:rsidR="00FA1379" w:rsidRPr="002C7A2B">
        <w:rPr>
          <w:rFonts w:ascii="Times New Roman" w:hAnsi="Times New Roman" w:cs="Times New Roman"/>
          <w:noProof/>
          <w:lang w:eastAsia="ru-RU"/>
        </w:rPr>
        <w:t xml:space="preserve"> </w:t>
      </w:r>
      <w:r w:rsidR="002C7A2B" w:rsidRPr="002C7A2B">
        <w:rPr>
          <w:rFonts w:ascii="Times New Roman" w:hAnsi="Times New Roman" w:cs="Times New Roman"/>
          <w:noProof/>
          <w:lang w:eastAsia="ru-RU"/>
        </w:rPr>
        <w:t>В 2018 году отмечал</w:t>
      </w:r>
      <w:r w:rsidR="00EC3D0B" w:rsidRPr="002C7A2B">
        <w:rPr>
          <w:rFonts w:ascii="Times New Roman" w:hAnsi="Times New Roman" w:cs="Times New Roman"/>
          <w:noProof/>
          <w:lang w:eastAsia="ru-RU"/>
        </w:rPr>
        <w:t>ся 11</w:t>
      </w:r>
      <w:r w:rsidR="002C7A2B" w:rsidRPr="002C7A2B">
        <w:rPr>
          <w:rFonts w:ascii="Times New Roman" w:hAnsi="Times New Roman" w:cs="Times New Roman"/>
          <w:noProof/>
          <w:lang w:eastAsia="ru-RU"/>
        </w:rPr>
        <w:t>2</w:t>
      </w:r>
      <w:r w:rsidR="00EC3D0B" w:rsidRPr="002C7A2B">
        <w:rPr>
          <w:rFonts w:ascii="Times New Roman" w:hAnsi="Times New Roman" w:cs="Times New Roman"/>
          <w:noProof/>
          <w:lang w:eastAsia="ru-RU"/>
        </w:rPr>
        <w:t xml:space="preserve">-летие со дня рождения художника Федора Павловича Решетникова. Широко известны созданные им образы детей и подростков. </w:t>
      </w:r>
      <w:r w:rsidR="00FA1379" w:rsidRPr="002C7A2B">
        <w:rPr>
          <w:rFonts w:ascii="Times New Roman" w:hAnsi="Times New Roman" w:cs="Times New Roman"/>
          <w:noProof/>
          <w:lang w:eastAsia="ru-RU"/>
        </w:rPr>
        <w:t xml:space="preserve">Узнайте произведение </w:t>
      </w:r>
      <w:r w:rsidR="00EC3D0B" w:rsidRPr="002C7A2B">
        <w:rPr>
          <w:rFonts w:ascii="Times New Roman" w:hAnsi="Times New Roman" w:cs="Times New Roman"/>
          <w:noProof/>
          <w:lang w:eastAsia="ru-RU"/>
        </w:rPr>
        <w:t xml:space="preserve">художника по </w:t>
      </w:r>
      <w:r w:rsidR="00FA1379" w:rsidRPr="002C7A2B">
        <w:rPr>
          <w:rFonts w:ascii="Times New Roman" w:hAnsi="Times New Roman" w:cs="Times New Roman"/>
          <w:noProof/>
          <w:lang w:eastAsia="ru-RU"/>
        </w:rPr>
        <w:t xml:space="preserve"> фрагменту. Опишите, что окружает данный фрагмент, </w:t>
      </w:r>
      <w:r w:rsidR="00EC3D0B" w:rsidRPr="002C7A2B">
        <w:rPr>
          <w:rFonts w:ascii="Times New Roman" w:hAnsi="Times New Roman" w:cs="Times New Roman"/>
          <w:noProof/>
          <w:lang w:eastAsia="ru-RU"/>
        </w:rPr>
        <w:t xml:space="preserve">сколько героев изображено на картине, </w:t>
      </w:r>
      <w:r w:rsidR="000C15D0" w:rsidRPr="002C7A2B">
        <w:rPr>
          <w:rFonts w:ascii="Times New Roman" w:hAnsi="Times New Roman" w:cs="Times New Roman"/>
          <w:noProof/>
          <w:lang w:eastAsia="ru-RU"/>
        </w:rPr>
        <w:t xml:space="preserve">какие чувства они испытывают, </w:t>
      </w:r>
      <w:r w:rsidR="00EC3D0B" w:rsidRPr="002C7A2B">
        <w:rPr>
          <w:rFonts w:ascii="Times New Roman" w:hAnsi="Times New Roman" w:cs="Times New Roman"/>
          <w:noProof/>
          <w:lang w:eastAsia="ru-RU"/>
        </w:rPr>
        <w:t>вспомните детали интерьера</w:t>
      </w:r>
      <w:r w:rsidR="009D0478" w:rsidRPr="002C7A2B">
        <w:rPr>
          <w:rFonts w:ascii="Times New Roman" w:hAnsi="Times New Roman" w:cs="Times New Roman"/>
          <w:noProof/>
          <w:lang w:eastAsia="ru-RU"/>
        </w:rPr>
        <w:t>, отметьте символическое значение некоторых из них</w:t>
      </w:r>
      <w:r w:rsidR="00FA1379" w:rsidRPr="002C7A2B">
        <w:rPr>
          <w:rFonts w:ascii="Times New Roman" w:hAnsi="Times New Roman" w:cs="Times New Roman"/>
          <w:noProof/>
          <w:lang w:eastAsia="ru-RU"/>
        </w:rPr>
        <w:t xml:space="preserve">.  Напишите 5-6 слов или словосочетаний, передающих настроение работы.   </w:t>
      </w:r>
      <w:r w:rsidR="000C15D0" w:rsidRPr="002C7A2B">
        <w:rPr>
          <w:rFonts w:ascii="Times New Roman" w:hAnsi="Times New Roman" w:cs="Times New Roman"/>
          <w:noProof/>
          <w:lang w:eastAsia="ru-RU"/>
        </w:rPr>
        <w:t>Укажите местонахождение картины.</w:t>
      </w:r>
    </w:p>
    <w:p w:rsidR="0003283A" w:rsidRPr="002C7A2B" w:rsidRDefault="00C9514D" w:rsidP="002C7A2B">
      <w:pPr>
        <w:ind w:left="5670" w:hanging="5670"/>
        <w:rPr>
          <w:rFonts w:ascii="Times New Roman" w:hAnsi="Times New Roman" w:cs="Times New Roman"/>
        </w:rPr>
      </w:pPr>
      <w:r w:rsidRPr="002C7A2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47EE9E" wp14:editId="5D99E988">
            <wp:extent cx="1066800" cy="1720543"/>
            <wp:effectExtent l="0" t="0" r="0" b="0"/>
            <wp:docPr id="10" name="Рисунок 10" descr="Опять двойка. 1952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ять двойка. 1952 г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0" t="19153" b="8053"/>
                    <a:stretch/>
                  </pic:blipFill>
                  <pic:spPr bwMode="auto">
                    <a:xfrm>
                      <a:off x="0" y="0"/>
                      <a:ext cx="1068629" cy="172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478" w:rsidRPr="002C7A2B" w:rsidRDefault="009D0478" w:rsidP="00BB6C2A">
      <w:pPr>
        <w:spacing w:after="0" w:line="240" w:lineRule="auto"/>
        <w:rPr>
          <w:rFonts w:ascii="Times New Roman" w:hAnsi="Times New Roman" w:cs="Times New Roman"/>
        </w:rPr>
      </w:pPr>
      <w:r w:rsidRPr="002C7A2B">
        <w:rPr>
          <w:rFonts w:ascii="Times New Roman" w:hAnsi="Times New Roman" w:cs="Times New Roman"/>
        </w:rPr>
        <w:t>3.Дан ряд имен. Разбейте их на несколько групп. Дайте название каждой группе.</w:t>
      </w:r>
      <w:r w:rsidR="00BB6C2A" w:rsidRPr="002C7A2B">
        <w:rPr>
          <w:rFonts w:ascii="Times New Roman" w:hAnsi="Times New Roman" w:cs="Times New Roman"/>
        </w:rPr>
        <w:t xml:space="preserve"> Пополните каждую группу своим примером.</w:t>
      </w:r>
    </w:p>
    <w:p w:rsidR="009D0478" w:rsidRPr="002C7A2B" w:rsidRDefault="002F7182" w:rsidP="00BB6C2A">
      <w:pPr>
        <w:spacing w:after="0" w:line="240" w:lineRule="auto"/>
        <w:rPr>
          <w:rFonts w:ascii="Times New Roman" w:hAnsi="Times New Roman" w:cs="Times New Roman"/>
        </w:rPr>
      </w:pPr>
      <w:r w:rsidRPr="002C7A2B">
        <w:rPr>
          <w:rFonts w:ascii="Times New Roman" w:hAnsi="Times New Roman" w:cs="Times New Roman"/>
        </w:rPr>
        <w:t xml:space="preserve">Н.А. Римский-Корсаков, </w:t>
      </w:r>
      <w:r w:rsidR="009D0478" w:rsidRPr="002C7A2B">
        <w:rPr>
          <w:rFonts w:ascii="Times New Roman" w:hAnsi="Times New Roman" w:cs="Times New Roman"/>
        </w:rPr>
        <w:t xml:space="preserve">Зевс, </w:t>
      </w:r>
      <w:r w:rsidRPr="002C7A2B">
        <w:rPr>
          <w:rFonts w:ascii="Times New Roman" w:hAnsi="Times New Roman" w:cs="Times New Roman"/>
        </w:rPr>
        <w:t xml:space="preserve">М.И. Глинка, Фидий, </w:t>
      </w:r>
      <w:r w:rsidR="001E7CE9" w:rsidRPr="002C7A2B">
        <w:rPr>
          <w:rFonts w:ascii="Times New Roman" w:hAnsi="Times New Roman" w:cs="Times New Roman"/>
        </w:rPr>
        <w:t xml:space="preserve">Г.Х. Андерсен, </w:t>
      </w:r>
      <w:r w:rsidRPr="002C7A2B">
        <w:rPr>
          <w:rFonts w:ascii="Times New Roman" w:hAnsi="Times New Roman" w:cs="Times New Roman"/>
        </w:rPr>
        <w:t xml:space="preserve">Каин, </w:t>
      </w:r>
      <w:r w:rsidR="009D0478" w:rsidRPr="002C7A2B">
        <w:rPr>
          <w:rFonts w:ascii="Times New Roman" w:hAnsi="Times New Roman" w:cs="Times New Roman"/>
        </w:rPr>
        <w:t>Аполлон,</w:t>
      </w:r>
      <w:r w:rsidRPr="002C7A2B">
        <w:rPr>
          <w:rFonts w:ascii="Times New Roman" w:hAnsi="Times New Roman" w:cs="Times New Roman"/>
        </w:rPr>
        <w:t xml:space="preserve"> Пракситель,</w:t>
      </w:r>
      <w:r w:rsidR="009D0478" w:rsidRPr="002C7A2B">
        <w:rPr>
          <w:rFonts w:ascii="Times New Roman" w:hAnsi="Times New Roman" w:cs="Times New Roman"/>
        </w:rPr>
        <w:t xml:space="preserve"> Афина, </w:t>
      </w:r>
      <w:r w:rsidRPr="002C7A2B">
        <w:rPr>
          <w:rFonts w:ascii="Times New Roman" w:hAnsi="Times New Roman" w:cs="Times New Roman"/>
        </w:rPr>
        <w:t xml:space="preserve">Моисей, Скопас, </w:t>
      </w:r>
      <w:r w:rsidR="001E7CE9" w:rsidRPr="002C7A2B">
        <w:rPr>
          <w:rFonts w:ascii="Times New Roman" w:hAnsi="Times New Roman" w:cs="Times New Roman"/>
        </w:rPr>
        <w:t xml:space="preserve">А.Милн, </w:t>
      </w:r>
      <w:r w:rsidR="009D0478" w:rsidRPr="002C7A2B">
        <w:rPr>
          <w:rFonts w:ascii="Times New Roman" w:hAnsi="Times New Roman" w:cs="Times New Roman"/>
        </w:rPr>
        <w:t xml:space="preserve">Макошь, </w:t>
      </w:r>
      <w:r w:rsidRPr="002C7A2B">
        <w:rPr>
          <w:rFonts w:ascii="Times New Roman" w:hAnsi="Times New Roman" w:cs="Times New Roman"/>
        </w:rPr>
        <w:t xml:space="preserve">Давид, </w:t>
      </w:r>
      <w:r w:rsidR="001E7CE9" w:rsidRPr="002C7A2B">
        <w:rPr>
          <w:rFonts w:ascii="Times New Roman" w:hAnsi="Times New Roman" w:cs="Times New Roman"/>
        </w:rPr>
        <w:t xml:space="preserve">В. Гримм, </w:t>
      </w:r>
      <w:r w:rsidR="009D0478" w:rsidRPr="002C7A2B">
        <w:rPr>
          <w:rFonts w:ascii="Times New Roman" w:hAnsi="Times New Roman" w:cs="Times New Roman"/>
        </w:rPr>
        <w:t xml:space="preserve">Перун, </w:t>
      </w:r>
      <w:r w:rsidRPr="002C7A2B">
        <w:rPr>
          <w:rFonts w:ascii="Times New Roman" w:hAnsi="Times New Roman" w:cs="Times New Roman"/>
        </w:rPr>
        <w:t xml:space="preserve">П.И. Чайковский, </w:t>
      </w:r>
      <w:r w:rsidR="009D0478" w:rsidRPr="002C7A2B">
        <w:rPr>
          <w:rFonts w:ascii="Times New Roman" w:hAnsi="Times New Roman" w:cs="Times New Roman"/>
        </w:rPr>
        <w:t>Велес</w:t>
      </w:r>
      <w:r w:rsidR="001E7CE9" w:rsidRPr="002C7A2B">
        <w:rPr>
          <w:rFonts w:ascii="Times New Roman" w:hAnsi="Times New Roman" w:cs="Times New Roman"/>
        </w:rPr>
        <w:t>.</w:t>
      </w:r>
    </w:p>
    <w:p w:rsidR="00BB6C2A" w:rsidRPr="002C7A2B" w:rsidRDefault="00BB6C2A" w:rsidP="00BB6C2A">
      <w:pPr>
        <w:spacing w:after="0" w:line="240" w:lineRule="auto"/>
        <w:rPr>
          <w:rFonts w:ascii="Times New Roman" w:hAnsi="Times New Roman" w:cs="Times New Roman"/>
        </w:rPr>
      </w:pPr>
    </w:p>
    <w:p w:rsidR="001E7CE9" w:rsidRPr="002C7A2B" w:rsidRDefault="001E7CE9" w:rsidP="00BB6C2A">
      <w:pPr>
        <w:spacing w:after="0" w:line="240" w:lineRule="auto"/>
        <w:rPr>
          <w:rFonts w:ascii="Times New Roman" w:hAnsi="Times New Roman" w:cs="Times New Roman"/>
        </w:rPr>
      </w:pPr>
      <w:r w:rsidRPr="002C7A2B">
        <w:rPr>
          <w:rFonts w:ascii="Times New Roman" w:hAnsi="Times New Roman" w:cs="Times New Roman"/>
        </w:rPr>
        <w:t>4.Даны ряды слов. Найдите лишнее слово в каждом ряду и вычеркните его. Поясните свой выбор.</w:t>
      </w:r>
    </w:p>
    <w:p w:rsidR="002C7A2B" w:rsidRPr="002C7A2B" w:rsidRDefault="002C7A2B" w:rsidP="002C7A2B">
      <w:pPr>
        <w:spacing w:after="0" w:line="240" w:lineRule="auto"/>
        <w:rPr>
          <w:rFonts w:ascii="Times New Roman" w:hAnsi="Times New Roman" w:cs="Times New Roman"/>
        </w:rPr>
      </w:pPr>
    </w:p>
    <w:p w:rsidR="002C7A2B" w:rsidRPr="002C7A2B" w:rsidRDefault="002C7A2B" w:rsidP="002C7A2B">
      <w:pPr>
        <w:spacing w:after="0" w:line="240" w:lineRule="auto"/>
        <w:rPr>
          <w:rFonts w:ascii="Times New Roman" w:hAnsi="Times New Roman" w:cs="Times New Roman"/>
        </w:rPr>
      </w:pPr>
      <w:r w:rsidRPr="002C7A2B">
        <w:rPr>
          <w:rFonts w:ascii="Times New Roman" w:hAnsi="Times New Roman" w:cs="Times New Roman"/>
        </w:rPr>
        <w:t>1</w:t>
      </w:r>
      <w:r w:rsidRPr="002C7A2B">
        <w:rPr>
          <w:rFonts w:ascii="Times New Roman" w:hAnsi="Times New Roman" w:cs="Times New Roman"/>
        </w:rPr>
        <w:tab/>
        <w:t>Филемон, Б</w:t>
      </w:r>
      <w:r w:rsidR="003118B9">
        <w:rPr>
          <w:rFonts w:ascii="Times New Roman" w:hAnsi="Times New Roman" w:cs="Times New Roman"/>
        </w:rPr>
        <w:t>авкида, Зевс, Прометей, Гермес</w:t>
      </w:r>
      <w:r w:rsidR="003118B9">
        <w:rPr>
          <w:rFonts w:ascii="Times New Roman" w:hAnsi="Times New Roman" w:cs="Times New Roman"/>
        </w:rPr>
        <w:tab/>
      </w:r>
    </w:p>
    <w:p w:rsidR="002C7A2B" w:rsidRPr="002C7A2B" w:rsidRDefault="002C7A2B" w:rsidP="002C7A2B">
      <w:pPr>
        <w:spacing w:after="0" w:line="240" w:lineRule="auto"/>
        <w:rPr>
          <w:rFonts w:ascii="Times New Roman" w:hAnsi="Times New Roman" w:cs="Times New Roman"/>
        </w:rPr>
      </w:pPr>
      <w:r w:rsidRPr="002C7A2B">
        <w:rPr>
          <w:rFonts w:ascii="Times New Roman" w:hAnsi="Times New Roman" w:cs="Times New Roman"/>
        </w:rPr>
        <w:t>2</w:t>
      </w:r>
      <w:r w:rsidRPr="002C7A2B">
        <w:rPr>
          <w:rFonts w:ascii="Times New Roman" w:hAnsi="Times New Roman" w:cs="Times New Roman"/>
        </w:rPr>
        <w:tab/>
        <w:t>Га</w:t>
      </w:r>
      <w:r w:rsidRPr="002C7A2B">
        <w:rPr>
          <w:rFonts w:ascii="Times New Roman" w:hAnsi="Times New Roman" w:cs="Times New Roman"/>
        </w:rPr>
        <w:t>мма, нота, аккорд, ритм, холст</w:t>
      </w:r>
      <w:r w:rsidRPr="002C7A2B">
        <w:rPr>
          <w:rFonts w:ascii="Times New Roman" w:hAnsi="Times New Roman" w:cs="Times New Roman"/>
        </w:rPr>
        <w:tab/>
      </w:r>
    </w:p>
    <w:p w:rsidR="002C7A2B" w:rsidRPr="002C7A2B" w:rsidRDefault="002C7A2B" w:rsidP="002C7A2B">
      <w:pPr>
        <w:spacing w:after="0" w:line="240" w:lineRule="auto"/>
        <w:rPr>
          <w:rFonts w:ascii="Times New Roman" w:hAnsi="Times New Roman" w:cs="Times New Roman"/>
        </w:rPr>
      </w:pPr>
      <w:r w:rsidRPr="002C7A2B">
        <w:rPr>
          <w:rFonts w:ascii="Times New Roman" w:hAnsi="Times New Roman" w:cs="Times New Roman"/>
        </w:rPr>
        <w:t>3</w:t>
      </w:r>
      <w:r w:rsidRPr="002C7A2B">
        <w:rPr>
          <w:rFonts w:ascii="Times New Roman" w:hAnsi="Times New Roman" w:cs="Times New Roman"/>
        </w:rPr>
        <w:tab/>
        <w:t>Микеланд</w:t>
      </w:r>
      <w:r w:rsidRPr="002C7A2B">
        <w:rPr>
          <w:rFonts w:ascii="Times New Roman" w:hAnsi="Times New Roman" w:cs="Times New Roman"/>
        </w:rPr>
        <w:t>жело, Рафаэль, Тициан, Ф. Грек</w:t>
      </w:r>
      <w:r w:rsidRPr="002C7A2B">
        <w:rPr>
          <w:rFonts w:ascii="Times New Roman" w:hAnsi="Times New Roman" w:cs="Times New Roman"/>
        </w:rPr>
        <w:tab/>
      </w:r>
    </w:p>
    <w:p w:rsidR="002C7A2B" w:rsidRPr="002C7A2B" w:rsidRDefault="002C7A2B" w:rsidP="002C7A2B">
      <w:pPr>
        <w:spacing w:after="0" w:line="240" w:lineRule="auto"/>
        <w:rPr>
          <w:rFonts w:ascii="Times New Roman" w:hAnsi="Times New Roman" w:cs="Times New Roman"/>
        </w:rPr>
      </w:pPr>
      <w:r w:rsidRPr="002C7A2B">
        <w:rPr>
          <w:rFonts w:ascii="Times New Roman" w:hAnsi="Times New Roman" w:cs="Times New Roman"/>
        </w:rPr>
        <w:t>4</w:t>
      </w:r>
      <w:r w:rsidRPr="002C7A2B">
        <w:rPr>
          <w:rFonts w:ascii="Times New Roman" w:hAnsi="Times New Roman" w:cs="Times New Roman"/>
        </w:rPr>
        <w:tab/>
        <w:t>Эрмитаж, Лувр, Прадо, Ла Скала</w:t>
      </w:r>
      <w:r w:rsidRPr="002C7A2B">
        <w:rPr>
          <w:rFonts w:ascii="Times New Roman" w:hAnsi="Times New Roman" w:cs="Times New Roman"/>
        </w:rPr>
        <w:tab/>
      </w:r>
    </w:p>
    <w:p w:rsidR="002C7A2B" w:rsidRPr="002C7A2B" w:rsidRDefault="002C7A2B" w:rsidP="002C7A2B">
      <w:pPr>
        <w:spacing w:after="0" w:line="240" w:lineRule="auto"/>
        <w:rPr>
          <w:rFonts w:ascii="Times New Roman" w:hAnsi="Times New Roman" w:cs="Times New Roman"/>
        </w:rPr>
      </w:pPr>
    </w:p>
    <w:p w:rsidR="003118B9" w:rsidRPr="003118B9" w:rsidRDefault="003118B9" w:rsidP="003118B9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5</w:t>
      </w:r>
      <w:r w:rsidRPr="003118B9">
        <w:rPr>
          <w:rFonts w:ascii="Times New Roman" w:hAnsi="Times New Roman" w:cs="Times New Roman"/>
          <w:shd w:val="clear" w:color="auto" w:fill="FFFFFF"/>
        </w:rPr>
        <w:t>.Соотнесите события Ветхого Завета и крылатые выражения. Расставьте ответы в хронологической последовательности.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85"/>
        <w:gridCol w:w="5387"/>
      </w:tblGrid>
      <w:tr w:rsidR="003118B9" w:rsidRPr="003118B9" w:rsidTr="0002261B">
        <w:trPr>
          <w:trHeight w:val="256"/>
        </w:trPr>
        <w:tc>
          <w:tcPr>
            <w:tcW w:w="5385" w:type="dxa"/>
          </w:tcPr>
          <w:p w:rsidR="003118B9" w:rsidRPr="003118B9" w:rsidRDefault="003118B9" w:rsidP="0002261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118B9">
              <w:rPr>
                <w:rFonts w:ascii="Times New Roman" w:hAnsi="Times New Roman" w:cs="Times New Roman"/>
                <w:shd w:val="clear" w:color="auto" w:fill="FFFFFF"/>
              </w:rPr>
              <w:t>1.Строительство знаменитой башни</w:t>
            </w:r>
          </w:p>
        </w:tc>
        <w:tc>
          <w:tcPr>
            <w:tcW w:w="5387" w:type="dxa"/>
          </w:tcPr>
          <w:p w:rsidR="003118B9" w:rsidRPr="003118B9" w:rsidRDefault="003118B9" w:rsidP="0002261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118B9">
              <w:rPr>
                <w:rFonts w:ascii="Times New Roman" w:hAnsi="Times New Roman" w:cs="Times New Roman"/>
                <w:shd w:val="clear" w:color="auto" w:fill="FFFFFF"/>
              </w:rPr>
              <w:t>А) Всякой твари по паре</w:t>
            </w:r>
          </w:p>
        </w:tc>
      </w:tr>
      <w:tr w:rsidR="003118B9" w:rsidRPr="003118B9" w:rsidTr="0002261B">
        <w:trPr>
          <w:trHeight w:val="256"/>
        </w:trPr>
        <w:tc>
          <w:tcPr>
            <w:tcW w:w="5385" w:type="dxa"/>
          </w:tcPr>
          <w:p w:rsidR="003118B9" w:rsidRPr="003118B9" w:rsidRDefault="003118B9" w:rsidP="0002261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118B9">
              <w:rPr>
                <w:rFonts w:ascii="Times New Roman" w:hAnsi="Times New Roman" w:cs="Times New Roman"/>
                <w:shd w:val="clear" w:color="auto" w:fill="FFFFFF"/>
              </w:rPr>
              <w:t>2.Изгнание первых людей из рая</w:t>
            </w:r>
          </w:p>
        </w:tc>
        <w:tc>
          <w:tcPr>
            <w:tcW w:w="5387" w:type="dxa"/>
          </w:tcPr>
          <w:p w:rsidR="003118B9" w:rsidRPr="003118B9" w:rsidRDefault="003118B9" w:rsidP="0002261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118B9">
              <w:rPr>
                <w:rFonts w:ascii="Times New Roman" w:hAnsi="Times New Roman" w:cs="Times New Roman"/>
                <w:shd w:val="clear" w:color="auto" w:fill="FFFFFF"/>
              </w:rPr>
              <w:t>Б) Манна небесная</w:t>
            </w:r>
          </w:p>
        </w:tc>
      </w:tr>
      <w:tr w:rsidR="003118B9" w:rsidRPr="003118B9" w:rsidTr="0002261B">
        <w:trPr>
          <w:trHeight w:val="256"/>
        </w:trPr>
        <w:tc>
          <w:tcPr>
            <w:tcW w:w="5385" w:type="dxa"/>
          </w:tcPr>
          <w:p w:rsidR="003118B9" w:rsidRPr="003118B9" w:rsidRDefault="003118B9" w:rsidP="0002261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118B9">
              <w:rPr>
                <w:rFonts w:ascii="Times New Roman" w:hAnsi="Times New Roman" w:cs="Times New Roman"/>
                <w:shd w:val="clear" w:color="auto" w:fill="FFFFFF"/>
              </w:rPr>
              <w:t>3.Всемирный потоп</w:t>
            </w:r>
          </w:p>
        </w:tc>
        <w:tc>
          <w:tcPr>
            <w:tcW w:w="5387" w:type="dxa"/>
          </w:tcPr>
          <w:p w:rsidR="003118B9" w:rsidRPr="003118B9" w:rsidRDefault="003118B9" w:rsidP="0002261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118B9">
              <w:rPr>
                <w:rFonts w:ascii="Times New Roman" w:hAnsi="Times New Roman" w:cs="Times New Roman"/>
                <w:shd w:val="clear" w:color="auto" w:fill="FFFFFF"/>
              </w:rPr>
              <w:t>В) Неопалимая купина</w:t>
            </w:r>
          </w:p>
        </w:tc>
      </w:tr>
      <w:tr w:rsidR="003118B9" w:rsidRPr="003118B9" w:rsidTr="0002261B">
        <w:trPr>
          <w:trHeight w:val="511"/>
        </w:trPr>
        <w:tc>
          <w:tcPr>
            <w:tcW w:w="5385" w:type="dxa"/>
          </w:tcPr>
          <w:p w:rsidR="003118B9" w:rsidRPr="003118B9" w:rsidRDefault="003118B9" w:rsidP="0002261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118B9">
              <w:rPr>
                <w:rFonts w:ascii="Times New Roman" w:hAnsi="Times New Roman" w:cs="Times New Roman"/>
                <w:shd w:val="clear" w:color="auto" w:fill="FFFFFF"/>
              </w:rPr>
              <w:t>4.Пища, посланная Богом в пустыне еврейскому народу во время исхода</w:t>
            </w:r>
          </w:p>
        </w:tc>
        <w:tc>
          <w:tcPr>
            <w:tcW w:w="5387" w:type="dxa"/>
          </w:tcPr>
          <w:p w:rsidR="003118B9" w:rsidRPr="003118B9" w:rsidRDefault="003118B9" w:rsidP="0002261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118B9">
              <w:rPr>
                <w:rFonts w:ascii="Times New Roman" w:hAnsi="Times New Roman" w:cs="Times New Roman"/>
                <w:shd w:val="clear" w:color="auto" w:fill="FFFFFF"/>
              </w:rPr>
              <w:t>Г) Содом и Гоморра</w:t>
            </w:r>
          </w:p>
        </w:tc>
      </w:tr>
      <w:tr w:rsidR="003118B9" w:rsidRPr="003118B9" w:rsidTr="0002261B">
        <w:trPr>
          <w:trHeight w:val="525"/>
        </w:trPr>
        <w:tc>
          <w:tcPr>
            <w:tcW w:w="5385" w:type="dxa"/>
          </w:tcPr>
          <w:p w:rsidR="003118B9" w:rsidRPr="003118B9" w:rsidRDefault="003118B9" w:rsidP="0002261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118B9">
              <w:rPr>
                <w:rFonts w:ascii="Times New Roman" w:hAnsi="Times New Roman" w:cs="Times New Roman"/>
                <w:shd w:val="clear" w:color="auto" w:fill="FFFFFF"/>
              </w:rPr>
              <w:t>5.Уничтожение Богом известных городов за грехи людские</w:t>
            </w:r>
          </w:p>
        </w:tc>
        <w:tc>
          <w:tcPr>
            <w:tcW w:w="5387" w:type="dxa"/>
          </w:tcPr>
          <w:p w:rsidR="003118B9" w:rsidRPr="003118B9" w:rsidRDefault="003118B9" w:rsidP="0002261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118B9">
              <w:rPr>
                <w:rFonts w:ascii="Times New Roman" w:hAnsi="Times New Roman" w:cs="Times New Roman"/>
                <w:shd w:val="clear" w:color="auto" w:fill="FFFFFF"/>
              </w:rPr>
              <w:t>Д) Вавилонское столпотворение</w:t>
            </w:r>
          </w:p>
        </w:tc>
      </w:tr>
      <w:tr w:rsidR="003118B9" w:rsidRPr="003118B9" w:rsidTr="0002261B">
        <w:trPr>
          <w:trHeight w:val="525"/>
        </w:trPr>
        <w:tc>
          <w:tcPr>
            <w:tcW w:w="5385" w:type="dxa"/>
          </w:tcPr>
          <w:p w:rsidR="003118B9" w:rsidRPr="003118B9" w:rsidRDefault="003118B9" w:rsidP="0002261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118B9">
              <w:rPr>
                <w:rFonts w:ascii="Times New Roman" w:hAnsi="Times New Roman" w:cs="Times New Roman"/>
                <w:shd w:val="clear" w:color="auto" w:fill="FFFFFF"/>
              </w:rPr>
              <w:t>6.Несгораемый терновый куст, в образе которого явился Бог к Моисею</w:t>
            </w:r>
          </w:p>
        </w:tc>
        <w:tc>
          <w:tcPr>
            <w:tcW w:w="5387" w:type="dxa"/>
          </w:tcPr>
          <w:p w:rsidR="003118B9" w:rsidRPr="003118B9" w:rsidRDefault="003118B9" w:rsidP="0002261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3118B9">
              <w:rPr>
                <w:rFonts w:ascii="Times New Roman" w:hAnsi="Times New Roman" w:cs="Times New Roman"/>
                <w:shd w:val="clear" w:color="auto" w:fill="FFFFFF"/>
              </w:rPr>
              <w:t>Е) Запретный плод</w:t>
            </w:r>
          </w:p>
        </w:tc>
      </w:tr>
    </w:tbl>
    <w:p w:rsidR="002C7A2B" w:rsidRPr="002C7A2B" w:rsidRDefault="003118B9" w:rsidP="002C7A2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6</w:t>
      </w:r>
      <w:r w:rsidR="002C7A2B" w:rsidRPr="002C7A2B">
        <w:rPr>
          <w:rFonts w:ascii="Times New Roman" w:hAnsi="Times New Roman" w:cs="Times New Roman"/>
        </w:rPr>
        <w:t xml:space="preserve">.Удивительные фантастические истории были написаны писателями, юбилей которых мы отмечаем в 2016 году. Современные режиссеры обращаются вновь к этим сюжетам. Перед вами несколько фрагментов таких фильмов. </w:t>
      </w:r>
    </w:p>
    <w:p w:rsidR="002C7A2B" w:rsidRPr="002C7A2B" w:rsidRDefault="002C7A2B" w:rsidP="002C7A2B">
      <w:pPr>
        <w:spacing w:after="0" w:line="240" w:lineRule="auto"/>
        <w:ind w:right="-166"/>
        <w:rPr>
          <w:rFonts w:ascii="Times New Roman" w:hAnsi="Times New Roman" w:cs="Times New Roman"/>
        </w:rPr>
      </w:pPr>
      <w:r w:rsidRPr="002C7A2B">
        <w:rPr>
          <w:rFonts w:ascii="Times New Roman" w:hAnsi="Times New Roman" w:cs="Times New Roman"/>
        </w:rPr>
        <w:t xml:space="preserve">а.) </w:t>
      </w:r>
      <w:r w:rsidRPr="002C7A2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A0E0D8" wp14:editId="5ADEA186">
            <wp:extent cx="2156424" cy="1181100"/>
            <wp:effectExtent l="0" t="0" r="0" b="0"/>
            <wp:docPr id="3" name="Рисунок 3" descr="https://i.ytimg.com/vi/5mRx6352BI0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5mRx6352BI0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4" b="14317"/>
                    <a:stretch/>
                  </pic:blipFill>
                  <pic:spPr bwMode="auto">
                    <a:xfrm>
                      <a:off x="0" y="0"/>
                      <a:ext cx="2263202" cy="123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7A2B">
        <w:rPr>
          <w:rFonts w:ascii="Times New Roman" w:hAnsi="Times New Roman" w:cs="Times New Roman"/>
        </w:rPr>
        <w:t xml:space="preserve"> б)  </w:t>
      </w:r>
      <w:r w:rsidRPr="002C7A2B">
        <w:rPr>
          <w:noProof/>
          <w:lang w:eastAsia="ru-RU"/>
        </w:rPr>
        <w:drawing>
          <wp:inline distT="0" distB="0" distL="0" distR="0" wp14:anchorId="29E77077" wp14:editId="2ED25674">
            <wp:extent cx="1674443" cy="1046364"/>
            <wp:effectExtent l="0" t="0" r="2540" b="1905"/>
            <wp:docPr id="30" name="Рисунок 30" descr="C:\Users\Татьяна\AppData\Local\Microsoft\Windows\INetCacheContent.Word\WPJ3SKW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INetCacheContent.Word\WPJ3SKW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692" cy="105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A2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4B7615" wp14:editId="27FDEA95">
            <wp:extent cx="1480563" cy="1181100"/>
            <wp:effectExtent l="0" t="0" r="5715" b="0"/>
            <wp:docPr id="6" name="Рисунок 6" descr="http://s3.afisha.net/Afisha7Files/UGPhotos/1de/1dedad6f-4e78-4730-aee1-64fb03e42c6d/p_F.jpg?v=398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3.afisha.net/Afisha7Files/UGPhotos/1de/1dedad6f-4e78-4730-aee1-64fb03e42c6d/p_F.jpg?v=3981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48" cy="119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2B" w:rsidRPr="002C7A2B" w:rsidRDefault="002C7A2B" w:rsidP="002C7A2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C7A2B">
        <w:rPr>
          <w:rFonts w:ascii="Times New Roman" w:hAnsi="Times New Roman" w:cs="Times New Roman"/>
        </w:rPr>
        <w:t xml:space="preserve">                                              </w:t>
      </w:r>
      <w:r w:rsidRPr="002C7A2B">
        <w:rPr>
          <w:rFonts w:ascii="Times New Roman" w:hAnsi="Times New Roman" w:cs="Times New Roman"/>
        </w:rPr>
        <w:t xml:space="preserve">в) </w:t>
      </w:r>
    </w:p>
    <w:p w:rsidR="002C7A2B" w:rsidRPr="002C7A2B" w:rsidRDefault="002C7A2B" w:rsidP="002C7A2B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2C7A2B">
        <w:rPr>
          <w:rFonts w:ascii="Times New Roman" w:hAnsi="Times New Roman" w:cs="Times New Roman"/>
          <w:noProof/>
          <w:lang w:eastAsia="ru-RU"/>
        </w:rPr>
        <w:t>1). Укажите название фильма и режиссера</w:t>
      </w:r>
    </w:p>
    <w:p w:rsidR="002C7A2B" w:rsidRPr="002C7A2B" w:rsidRDefault="002C7A2B" w:rsidP="002C7A2B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2C7A2B">
        <w:rPr>
          <w:rFonts w:ascii="Times New Roman" w:hAnsi="Times New Roman" w:cs="Times New Roman"/>
          <w:noProof/>
          <w:lang w:eastAsia="ru-RU"/>
        </w:rPr>
        <w:t>2). Укажите название литературного произведения и автора (при указании имени и отчества или инициалов писателя выставляется более высокий балл).</w:t>
      </w:r>
    </w:p>
    <w:p w:rsidR="002C7A2B" w:rsidRPr="002C7A2B" w:rsidRDefault="002C7A2B" w:rsidP="002C7A2B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2C7A2B">
        <w:rPr>
          <w:rFonts w:ascii="Times New Roman" w:hAnsi="Times New Roman" w:cs="Times New Roman"/>
          <w:noProof/>
          <w:lang w:eastAsia="ru-RU"/>
        </w:rPr>
        <w:t>3). Назовите героев, изображенных на иллюстрациях.</w:t>
      </w:r>
    </w:p>
    <w:p w:rsidR="002C7A2B" w:rsidRDefault="002C7A2B" w:rsidP="002C7A2B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2C7A2B">
        <w:rPr>
          <w:rFonts w:ascii="Times New Roman" w:hAnsi="Times New Roman" w:cs="Times New Roman"/>
          <w:noProof/>
          <w:lang w:eastAsia="ru-RU"/>
        </w:rPr>
        <w:t>4). Назовите страну, в которой был создан фильм.</w:t>
      </w:r>
    </w:p>
    <w:p w:rsidR="002C7A2B" w:rsidRPr="002C7A2B" w:rsidRDefault="002C7A2B" w:rsidP="002C7A2B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3118B9" w:rsidRDefault="003118B9" w:rsidP="003118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118B9">
        <w:rPr>
          <w:rFonts w:ascii="Times New Roman" w:hAnsi="Times New Roman" w:cs="Times New Roman"/>
        </w:rPr>
        <w:t>Выберите произведения искусства Московской Руси: обозначьте номера изображений, укажите их название, автора, перечислите художественные особенности архитектуры этого периода.</w:t>
      </w:r>
    </w:p>
    <w:p w:rsidR="003118B9" w:rsidRDefault="003118B9" w:rsidP="003118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noProof/>
          <w:lang w:eastAsia="ru-RU"/>
        </w:rPr>
        <w:drawing>
          <wp:inline distT="0" distB="0" distL="0" distR="0" wp14:anchorId="07A0EAE6" wp14:editId="43603280">
            <wp:extent cx="1475117" cy="1837123"/>
            <wp:effectExtent l="0" t="0" r="0" b="0"/>
            <wp:docPr id="15" name="Рисунок 15" descr="http://to-world-travel.ru/img/2015/042217/253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o-world-travel.ru/img/2015/042217/25321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63" cy="184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noProof/>
          <w:lang w:eastAsia="ru-RU"/>
        </w:rPr>
        <w:drawing>
          <wp:inline distT="0" distB="0" distL="0" distR="0" wp14:anchorId="5C7E3423" wp14:editId="70A3022C">
            <wp:extent cx="1966649" cy="1837426"/>
            <wp:effectExtent l="0" t="0" r="0" b="0"/>
            <wp:docPr id="19" name="Рисунок 19" descr="http://shkolazhizni.ru/img/content/i124/124880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hkolazhizni.ru/img/content/i124/124880_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9" r="12081"/>
                    <a:stretch/>
                  </pic:blipFill>
                  <pic:spPr bwMode="auto">
                    <a:xfrm>
                      <a:off x="0" y="0"/>
                      <a:ext cx="2022277" cy="188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65F7">
        <w:rPr>
          <w:rFonts w:ascii="Times New Roman" w:hAnsi="Times New Roman" w:cs="Times New Roman"/>
          <w:sz w:val="24"/>
          <w:szCs w:val="24"/>
        </w:rPr>
        <w:t>3</w:t>
      </w:r>
      <w:r>
        <w:rPr>
          <w:noProof/>
          <w:lang w:eastAsia="ru-RU"/>
        </w:rPr>
        <w:drawing>
          <wp:inline distT="0" distB="0" distL="0" distR="0" wp14:anchorId="04B65F42" wp14:editId="637112CF">
            <wp:extent cx="1376033" cy="1837426"/>
            <wp:effectExtent l="0" t="0" r="0" b="0"/>
            <wp:docPr id="25" name="Рисунок 25" descr="Церковь Вознесения, вид со стороны реки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Церковь Вознесения, вид со стороны реки Москв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82" cy="191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5F7">
        <w:rPr>
          <w:rFonts w:ascii="Times New Roman" w:hAnsi="Times New Roman" w:cs="Times New Roman"/>
          <w:sz w:val="24"/>
          <w:szCs w:val="24"/>
        </w:rPr>
        <w:t>4</w:t>
      </w:r>
      <w:r>
        <w:rPr>
          <w:noProof/>
          <w:lang w:eastAsia="ru-RU"/>
        </w:rPr>
        <w:drawing>
          <wp:inline distT="0" distB="0" distL="0" distR="0" wp14:anchorId="457DF6A7" wp14:editId="0C6C3512">
            <wp:extent cx="1175276" cy="1836842"/>
            <wp:effectExtent l="0" t="0" r="6350" b="0"/>
            <wp:docPr id="26" name="Рисунок 26" descr="Ilyina Transfiguration church, Novgo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lyina Transfiguration church, Novgor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165" cy="19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65F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noProof/>
          <w:lang w:eastAsia="ru-RU"/>
        </w:rPr>
        <w:drawing>
          <wp:inline distT="0" distB="0" distL="0" distR="0" wp14:anchorId="2E3CA332" wp14:editId="674D7CB8">
            <wp:extent cx="1595887" cy="1910406"/>
            <wp:effectExtent l="0" t="0" r="4445" b="0"/>
            <wp:docPr id="17" name="Рисунок 17" descr="Покровский собор (вид со стороны Спасской башни Кремл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кровский собор (вид со стороны Спасской башни Кремля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07" cy="195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2B" w:rsidRDefault="002C7A2B" w:rsidP="00BB6C2A">
      <w:pPr>
        <w:spacing w:after="0" w:line="240" w:lineRule="auto"/>
        <w:rPr>
          <w:rFonts w:ascii="Times New Roman" w:hAnsi="Times New Roman" w:cs="Times New Roman"/>
        </w:rPr>
      </w:pPr>
    </w:p>
    <w:p w:rsidR="003118B9" w:rsidRDefault="003118B9" w:rsidP="00BB6C2A">
      <w:pPr>
        <w:spacing w:after="0" w:line="240" w:lineRule="auto"/>
        <w:rPr>
          <w:rFonts w:ascii="Times New Roman" w:hAnsi="Times New Roman" w:cs="Times New Roman"/>
        </w:rPr>
      </w:pPr>
    </w:p>
    <w:p w:rsidR="003118B9" w:rsidRDefault="003118B9" w:rsidP="00BB6C2A">
      <w:pPr>
        <w:spacing w:after="0" w:line="240" w:lineRule="auto"/>
        <w:rPr>
          <w:rFonts w:ascii="Times New Roman" w:hAnsi="Times New Roman" w:cs="Times New Roman"/>
        </w:rPr>
      </w:pPr>
    </w:p>
    <w:p w:rsidR="00E565F7" w:rsidRPr="00E565F7" w:rsidRDefault="00E565F7" w:rsidP="00E565F7">
      <w:pPr>
        <w:spacing w:after="0" w:line="240" w:lineRule="auto"/>
        <w:rPr>
          <w:rFonts w:ascii="Times New Roman" w:hAnsi="Times New Roman" w:cs="Times New Roman"/>
        </w:rPr>
      </w:pPr>
      <w:r w:rsidRPr="00E565F7">
        <w:rPr>
          <w:rFonts w:ascii="Times New Roman" w:hAnsi="Times New Roman" w:cs="Times New Roman"/>
        </w:rPr>
        <w:t>8.Даны ряды слов. Найдите лишнее слово в каждом ряду и вычеркните его. Поясните свой выбор.</w:t>
      </w:r>
    </w:p>
    <w:p w:rsidR="00E565F7" w:rsidRPr="00E565F7" w:rsidRDefault="00E565F7" w:rsidP="00E565F7">
      <w:pPr>
        <w:spacing w:after="0" w:line="240" w:lineRule="auto"/>
        <w:rPr>
          <w:rFonts w:ascii="Times New Roman" w:hAnsi="Times New Roman" w:cs="Times New Roman"/>
        </w:rPr>
      </w:pPr>
    </w:p>
    <w:p w:rsidR="00E565F7" w:rsidRPr="00E565F7" w:rsidRDefault="00E565F7" w:rsidP="00E565F7">
      <w:pPr>
        <w:spacing w:after="0" w:line="240" w:lineRule="auto"/>
        <w:rPr>
          <w:rFonts w:ascii="Times New Roman" w:hAnsi="Times New Roman" w:cs="Times New Roman"/>
        </w:rPr>
      </w:pPr>
      <w:r w:rsidRPr="00E565F7">
        <w:rPr>
          <w:rFonts w:ascii="Times New Roman" w:hAnsi="Times New Roman" w:cs="Times New Roman"/>
        </w:rPr>
        <w:t>1</w:t>
      </w:r>
      <w:r w:rsidRPr="00E565F7">
        <w:rPr>
          <w:rFonts w:ascii="Times New Roman" w:hAnsi="Times New Roman" w:cs="Times New Roman"/>
        </w:rPr>
        <w:tab/>
        <w:t>Пирамида Хеопса,</w:t>
      </w:r>
      <w:r>
        <w:rPr>
          <w:rFonts w:ascii="Times New Roman" w:hAnsi="Times New Roman" w:cs="Times New Roman"/>
        </w:rPr>
        <w:t xml:space="preserve"> Парфенон, Эрехтейон, Пропилеи</w:t>
      </w:r>
      <w:r>
        <w:rPr>
          <w:rFonts w:ascii="Times New Roman" w:hAnsi="Times New Roman" w:cs="Times New Roman"/>
        </w:rPr>
        <w:tab/>
      </w:r>
    </w:p>
    <w:p w:rsidR="00E565F7" w:rsidRPr="00E565F7" w:rsidRDefault="00E565F7" w:rsidP="00E565F7">
      <w:pPr>
        <w:spacing w:after="0" w:line="240" w:lineRule="auto"/>
        <w:rPr>
          <w:rFonts w:ascii="Times New Roman" w:hAnsi="Times New Roman" w:cs="Times New Roman"/>
        </w:rPr>
      </w:pPr>
      <w:r w:rsidRPr="00E565F7">
        <w:rPr>
          <w:rFonts w:ascii="Times New Roman" w:hAnsi="Times New Roman" w:cs="Times New Roman"/>
        </w:rPr>
        <w:t>2</w:t>
      </w:r>
      <w:r w:rsidRPr="00E565F7">
        <w:rPr>
          <w:rFonts w:ascii="Times New Roman" w:hAnsi="Times New Roman" w:cs="Times New Roman"/>
        </w:rPr>
        <w:tab/>
        <w:t>Скрип</w:t>
      </w:r>
      <w:r>
        <w:rPr>
          <w:rFonts w:ascii="Times New Roman" w:hAnsi="Times New Roman" w:cs="Times New Roman"/>
        </w:rPr>
        <w:t>ка, флейта, балалайка, литавры</w:t>
      </w:r>
      <w:r>
        <w:rPr>
          <w:rFonts w:ascii="Times New Roman" w:hAnsi="Times New Roman" w:cs="Times New Roman"/>
        </w:rPr>
        <w:tab/>
      </w:r>
    </w:p>
    <w:p w:rsidR="00E565F7" w:rsidRPr="00E565F7" w:rsidRDefault="00E565F7" w:rsidP="00E565F7">
      <w:pPr>
        <w:spacing w:after="0" w:line="240" w:lineRule="auto"/>
        <w:rPr>
          <w:rFonts w:ascii="Times New Roman" w:hAnsi="Times New Roman" w:cs="Times New Roman"/>
        </w:rPr>
      </w:pPr>
      <w:r w:rsidRPr="00E565F7">
        <w:rPr>
          <w:rFonts w:ascii="Times New Roman" w:hAnsi="Times New Roman" w:cs="Times New Roman"/>
        </w:rPr>
        <w:t>3</w:t>
      </w:r>
      <w:r w:rsidRPr="00E565F7">
        <w:rPr>
          <w:rFonts w:ascii="Times New Roman" w:hAnsi="Times New Roman" w:cs="Times New Roman"/>
        </w:rPr>
        <w:tab/>
        <w:t>На</w:t>
      </w:r>
      <w:r>
        <w:rPr>
          <w:rFonts w:ascii="Times New Roman" w:hAnsi="Times New Roman" w:cs="Times New Roman"/>
        </w:rPr>
        <w:t>тюрморт пейзаж портрет ноктюрн</w:t>
      </w:r>
      <w:r>
        <w:rPr>
          <w:rFonts w:ascii="Times New Roman" w:hAnsi="Times New Roman" w:cs="Times New Roman"/>
        </w:rPr>
        <w:tab/>
      </w:r>
    </w:p>
    <w:p w:rsidR="00E565F7" w:rsidRPr="00E565F7" w:rsidRDefault="00E565F7" w:rsidP="00E565F7">
      <w:pPr>
        <w:spacing w:after="0" w:line="240" w:lineRule="auto"/>
        <w:rPr>
          <w:rFonts w:ascii="Times New Roman" w:hAnsi="Times New Roman" w:cs="Times New Roman"/>
        </w:rPr>
      </w:pPr>
      <w:r w:rsidRPr="00E565F7">
        <w:rPr>
          <w:rFonts w:ascii="Times New Roman" w:hAnsi="Times New Roman" w:cs="Times New Roman"/>
        </w:rPr>
        <w:t>4</w:t>
      </w:r>
      <w:r w:rsidRPr="00E565F7">
        <w:rPr>
          <w:rFonts w:ascii="Times New Roman" w:hAnsi="Times New Roman" w:cs="Times New Roman"/>
        </w:rPr>
        <w:tab/>
        <w:t>«Капитанская дочка», «Ревизор», «Метель», «Зимнее утро»</w:t>
      </w:r>
      <w:r w:rsidRPr="00E565F7">
        <w:rPr>
          <w:rFonts w:ascii="Times New Roman" w:hAnsi="Times New Roman" w:cs="Times New Roman"/>
        </w:rPr>
        <w:tab/>
      </w:r>
    </w:p>
    <w:p w:rsidR="00E565F7" w:rsidRPr="00E565F7" w:rsidRDefault="00E565F7" w:rsidP="00E565F7">
      <w:pPr>
        <w:spacing w:after="0" w:line="240" w:lineRule="auto"/>
        <w:rPr>
          <w:rFonts w:ascii="Times New Roman" w:hAnsi="Times New Roman" w:cs="Times New Roman"/>
        </w:rPr>
      </w:pPr>
    </w:p>
    <w:p w:rsidR="00E565F7" w:rsidRPr="00E565F7" w:rsidRDefault="00E565F7" w:rsidP="00E565F7">
      <w:pPr>
        <w:spacing w:after="0" w:line="240" w:lineRule="auto"/>
        <w:rPr>
          <w:rFonts w:ascii="Times New Roman" w:hAnsi="Times New Roman" w:cs="Times New Roman"/>
        </w:rPr>
      </w:pPr>
    </w:p>
    <w:p w:rsidR="003118B9" w:rsidRDefault="003118B9" w:rsidP="00BB6C2A">
      <w:pPr>
        <w:spacing w:after="0" w:line="240" w:lineRule="auto"/>
        <w:rPr>
          <w:rFonts w:ascii="Times New Roman" w:hAnsi="Times New Roman" w:cs="Times New Roman"/>
        </w:rPr>
      </w:pPr>
    </w:p>
    <w:p w:rsidR="00E565F7" w:rsidRDefault="00E565F7" w:rsidP="00BB6C2A">
      <w:pPr>
        <w:spacing w:after="0" w:line="240" w:lineRule="auto"/>
        <w:rPr>
          <w:rFonts w:ascii="Times New Roman" w:hAnsi="Times New Roman" w:cs="Times New Roman"/>
        </w:rPr>
      </w:pPr>
    </w:p>
    <w:p w:rsidR="00E565F7" w:rsidRDefault="00E565F7" w:rsidP="00BB6C2A">
      <w:pPr>
        <w:spacing w:after="0" w:line="240" w:lineRule="auto"/>
        <w:rPr>
          <w:rFonts w:ascii="Times New Roman" w:hAnsi="Times New Roman" w:cs="Times New Roman"/>
        </w:rPr>
      </w:pPr>
    </w:p>
    <w:p w:rsidR="00E565F7" w:rsidRDefault="00E565F7" w:rsidP="00BB6C2A">
      <w:pPr>
        <w:spacing w:after="0" w:line="240" w:lineRule="auto"/>
        <w:rPr>
          <w:rFonts w:ascii="Times New Roman" w:hAnsi="Times New Roman" w:cs="Times New Roman"/>
        </w:rPr>
      </w:pPr>
    </w:p>
    <w:p w:rsidR="003118B9" w:rsidRDefault="003118B9" w:rsidP="00BB6C2A">
      <w:pPr>
        <w:spacing w:after="0" w:line="240" w:lineRule="auto"/>
        <w:rPr>
          <w:rFonts w:ascii="Times New Roman" w:hAnsi="Times New Roman" w:cs="Times New Roman"/>
        </w:rPr>
      </w:pPr>
    </w:p>
    <w:p w:rsidR="003118B9" w:rsidRDefault="003118B9" w:rsidP="003118B9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118B9" w:rsidRPr="002D67BF" w:rsidRDefault="003118B9" w:rsidP="002D67BF">
      <w:pPr>
        <w:spacing w:after="0" w:line="240" w:lineRule="auto"/>
        <w:ind w:left="360"/>
        <w:contextualSpacing/>
        <w:rPr>
          <w:rFonts w:ascii="Times New Roman" w:hAnsi="Times New Roman" w:cs="Times New Roman"/>
          <w:sz w:val="18"/>
          <w:szCs w:val="18"/>
        </w:rPr>
      </w:pPr>
    </w:p>
    <w:tbl>
      <w:tblPr>
        <w:tblStyle w:val="a4"/>
        <w:tblW w:w="10881" w:type="dxa"/>
        <w:tblLook w:val="04A0" w:firstRow="1" w:lastRow="0" w:firstColumn="1" w:lastColumn="0" w:noHBand="0" w:noVBand="1"/>
      </w:tblPr>
      <w:tblGrid>
        <w:gridCol w:w="1809"/>
        <w:gridCol w:w="2722"/>
        <w:gridCol w:w="2552"/>
        <w:gridCol w:w="3798"/>
      </w:tblGrid>
      <w:tr w:rsidR="003118B9" w:rsidRPr="002D67BF" w:rsidTr="002D67BF">
        <w:tc>
          <w:tcPr>
            <w:tcW w:w="1809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2722" w:type="dxa"/>
          </w:tcPr>
          <w:p w:rsidR="003118B9" w:rsidRPr="002D67BF" w:rsidRDefault="003118B9" w:rsidP="002D67BF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2552" w:type="dxa"/>
          </w:tcPr>
          <w:p w:rsidR="003118B9" w:rsidRPr="002D67BF" w:rsidRDefault="003118B9" w:rsidP="002D67BF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3798" w:type="dxa"/>
          </w:tcPr>
          <w:p w:rsidR="003118B9" w:rsidRPr="002D67BF" w:rsidRDefault="003118B9" w:rsidP="002D67BF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в</w:t>
            </w:r>
          </w:p>
        </w:tc>
      </w:tr>
      <w:tr w:rsidR="003118B9" w:rsidRPr="002D67BF" w:rsidTr="002D67BF">
        <w:tc>
          <w:tcPr>
            <w:tcW w:w="1809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Название фильма</w:t>
            </w:r>
          </w:p>
        </w:tc>
        <w:tc>
          <w:tcPr>
            <w:tcW w:w="272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«Приключения Тома Сойера и Гекльберри Финна»</w:t>
            </w:r>
          </w:p>
        </w:tc>
        <w:tc>
          <w:tcPr>
            <w:tcW w:w="255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«Приключения Буратино»</w:t>
            </w:r>
          </w:p>
        </w:tc>
        <w:tc>
          <w:tcPr>
            <w:tcW w:w="3798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«Королевство кривых зеркал»</w:t>
            </w:r>
          </w:p>
        </w:tc>
      </w:tr>
      <w:tr w:rsidR="003118B9" w:rsidRPr="002D67BF" w:rsidTr="002D67BF">
        <w:tc>
          <w:tcPr>
            <w:tcW w:w="1809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Режиссер</w:t>
            </w:r>
          </w:p>
        </w:tc>
        <w:tc>
          <w:tcPr>
            <w:tcW w:w="2722" w:type="dxa"/>
          </w:tcPr>
          <w:p w:rsidR="003118B9" w:rsidRPr="002D67BF" w:rsidRDefault="003118B9" w:rsidP="002D67BF">
            <w:pPr>
              <w:ind w:left="36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Станислав Говорухин,</w:t>
            </w:r>
          </w:p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Леонид Нечаев</w:t>
            </w:r>
          </w:p>
        </w:tc>
        <w:tc>
          <w:tcPr>
            <w:tcW w:w="3798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Александр Роу.</w:t>
            </w:r>
          </w:p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3118B9" w:rsidRPr="002D67BF" w:rsidTr="002D67BF">
        <w:tc>
          <w:tcPr>
            <w:tcW w:w="1809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Название произведения</w:t>
            </w:r>
          </w:p>
        </w:tc>
        <w:tc>
          <w:tcPr>
            <w:tcW w:w="272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«Приключения Тома Сойера»</w:t>
            </w:r>
          </w:p>
        </w:tc>
        <w:tc>
          <w:tcPr>
            <w:tcW w:w="255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«Золотой ключик или Приключения Буратино»</w:t>
            </w:r>
          </w:p>
        </w:tc>
        <w:tc>
          <w:tcPr>
            <w:tcW w:w="3798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«Королевство кривых зеркал»</w:t>
            </w:r>
          </w:p>
        </w:tc>
      </w:tr>
      <w:tr w:rsidR="003118B9" w:rsidRPr="002D67BF" w:rsidTr="002D67BF">
        <w:tc>
          <w:tcPr>
            <w:tcW w:w="1809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Писатель</w:t>
            </w:r>
          </w:p>
        </w:tc>
        <w:tc>
          <w:tcPr>
            <w:tcW w:w="272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Марк Твен</w:t>
            </w:r>
          </w:p>
        </w:tc>
        <w:tc>
          <w:tcPr>
            <w:tcW w:w="255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Алексей Николаевич Толстой</w:t>
            </w:r>
          </w:p>
        </w:tc>
        <w:tc>
          <w:tcPr>
            <w:tcW w:w="3798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Виталий Георгиевич Губарев.</w:t>
            </w:r>
          </w:p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3118B9" w:rsidRPr="002D67BF" w:rsidTr="002D67BF">
        <w:tc>
          <w:tcPr>
            <w:tcW w:w="1809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Герои</w:t>
            </w:r>
          </w:p>
        </w:tc>
        <w:tc>
          <w:tcPr>
            <w:tcW w:w="272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Том Сойер, Гекльберри Финн</w:t>
            </w:r>
          </w:p>
        </w:tc>
        <w:tc>
          <w:tcPr>
            <w:tcW w:w="255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черепаха Тортилла</w:t>
            </w:r>
          </w:p>
        </w:tc>
        <w:tc>
          <w:tcPr>
            <w:tcW w:w="3798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Оля, Яло</w:t>
            </w:r>
          </w:p>
        </w:tc>
      </w:tr>
      <w:tr w:rsidR="003118B9" w:rsidRPr="002D67BF" w:rsidTr="002D67BF">
        <w:tc>
          <w:tcPr>
            <w:tcW w:w="1809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Актеры</w:t>
            </w:r>
          </w:p>
        </w:tc>
        <w:tc>
          <w:tcPr>
            <w:tcW w:w="272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Федор Стуков, В</w:t>
            </w:r>
            <w:r w:rsidR="002D67B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Галкин (Сухачев)</w:t>
            </w:r>
          </w:p>
        </w:tc>
        <w:tc>
          <w:tcPr>
            <w:tcW w:w="255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Рина Зеленая</w:t>
            </w:r>
          </w:p>
        </w:tc>
        <w:tc>
          <w:tcPr>
            <w:tcW w:w="3798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Оля и Таня Юкины</w:t>
            </w:r>
          </w:p>
        </w:tc>
      </w:tr>
    </w:tbl>
    <w:p w:rsidR="003118B9" w:rsidRPr="002D67BF" w:rsidRDefault="003118B9" w:rsidP="002D67BF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D67BF">
        <w:rPr>
          <w:rFonts w:ascii="Times New Roman" w:hAnsi="Times New Roman" w:cs="Times New Roman"/>
          <w:sz w:val="18"/>
          <w:szCs w:val="18"/>
        </w:rPr>
        <w:t>За название фильма – 1б., фамилию режиссера – 1б. (фамилию, имя или фамилию, инициалы – 2б.), название литературного произведения – 1б., фамилию писателя – 1б. (фамилию, имя или фамилию, инициалы – 2б.), имена героев – 1б за каждого, фамилии актеров – 2б. за каждого.</w:t>
      </w:r>
    </w:p>
    <w:p w:rsidR="003118B9" w:rsidRPr="002D67BF" w:rsidRDefault="003118B9" w:rsidP="002D67B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D67BF">
        <w:rPr>
          <w:rFonts w:ascii="Times New Roman" w:hAnsi="Times New Roman" w:cs="Times New Roman"/>
          <w:sz w:val="18"/>
          <w:szCs w:val="18"/>
        </w:rPr>
        <w:t xml:space="preserve">2. «Опять двойка». </w:t>
      </w:r>
      <w:r w:rsidRPr="002D67BF">
        <w:rPr>
          <w:rFonts w:ascii="Times New Roman" w:hAnsi="Times New Roman" w:cs="Times New Roman"/>
          <w:b/>
          <w:sz w:val="18"/>
          <w:szCs w:val="18"/>
        </w:rPr>
        <w:t>(2б.)</w:t>
      </w:r>
    </w:p>
    <w:p w:rsidR="003118B9" w:rsidRPr="002D67BF" w:rsidRDefault="003118B9" w:rsidP="002D6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67B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Композиция персонажей картины представляет собой некий треугольник. На переднем плане слева главный герой картины – мальчик лет десяти, который любит гулять на улице, кататься на коньках и не спешит домой учить уроки, поэтому нередко получает двойки. </w:t>
      </w:r>
    </w:p>
    <w:p w:rsidR="003118B9" w:rsidRPr="002D67BF" w:rsidRDefault="003118B9" w:rsidP="002D6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2D67B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Мальчика, делающего удрученный вид, радостно встречает белого окраса с рыжеватыми пятнами пес, видно, собачка очень привязана к своему молодому хозяину и своей обычной манерой показывает, как рада его приходу домой в надежде вместе поиграть. Передними лапками пес уперся в грудь мальчика, и весело поскуливая, виляя хвостом, пытается лизнуть своего друга. В центре, справа, у обеденного стола, покрытого светлой полосатой скатертью, устало, сложив руки на своих коленях, сидит мать. У женщины, кажется, уже нет сил, чтобы повлиять на сына-двоечника, и она с грустью и тоской взирает на подростка. Неподалеку от матери на детском велосипеде младший сын-дошкольник, который даже немного ряд, что не только его одного ругают за баловство и детские проказы. На заднем плане - старшая сестренка вытаскивает из своего школьного портфеля учебники, готовясь к выполнению домашних заданий. Она с укором поглядывает на братишку, который постоянно огорчает маму</w:t>
      </w:r>
      <w:r w:rsidRPr="002D67B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. (5б.)</w:t>
      </w:r>
    </w:p>
    <w:p w:rsidR="003118B9" w:rsidRPr="002D67BF" w:rsidRDefault="003118B9" w:rsidP="002D67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2D67B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На картине изображено 5 персонажей. </w:t>
      </w:r>
      <w:r w:rsidRPr="002D67BF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(3б.)</w:t>
      </w:r>
    </w:p>
    <w:p w:rsidR="003118B9" w:rsidRPr="002D67BF" w:rsidRDefault="003118B9" w:rsidP="002D6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D67B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Вершиной композиции является расположенная в интерьере на стене под календарём репродукция более раннего произведения художника «Прибыл на каникулы». Прибегая к помощи этой говорящей детали, Решетников показывает положительный типаж, к которому должен стремиться главный герой картины. Мерно тикающий маятник старых ходиков напоминает сопение мальчика и тихие вздохи матери. Торчащие из портфеля коньки говорят о непоседливом увлеченном характере главного героя. Открытая дверь и свет, падающий из окна, словно светлый путь, который проходят мальчишки на пути взросления: от бесшабашных озорников до настоящих мужчин. </w:t>
      </w:r>
      <w:r w:rsidRPr="002D67B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(5б.)</w:t>
      </w:r>
    </w:p>
    <w:p w:rsidR="003118B9" w:rsidRPr="002D67BF" w:rsidRDefault="003118B9" w:rsidP="002D6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D67BF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Тревога за будущее, любовь, преданность, очаровательный двоечник, виноватый взгляд. </w:t>
      </w:r>
      <w:r w:rsidRPr="002D67B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(3б.)</w:t>
      </w:r>
    </w:p>
    <w:p w:rsidR="003118B9" w:rsidRPr="002D67BF" w:rsidRDefault="003118B9" w:rsidP="002D6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D67B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Картина находится в Государственной Третьяковской галерее в Москве. </w:t>
      </w:r>
      <w:r w:rsidRPr="002D67B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(2б.)</w:t>
      </w:r>
    </w:p>
    <w:p w:rsidR="003118B9" w:rsidRPr="002D67BF" w:rsidRDefault="003118B9" w:rsidP="002D67B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118B9" w:rsidRPr="002D67BF" w:rsidRDefault="003118B9" w:rsidP="002D67BF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2D67BF">
        <w:rPr>
          <w:rFonts w:ascii="Times New Roman" w:hAnsi="Times New Roman" w:cs="Times New Roman"/>
          <w:sz w:val="18"/>
          <w:szCs w:val="18"/>
        </w:rPr>
        <w:t>3.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3"/>
        <w:gridCol w:w="5528"/>
      </w:tblGrid>
      <w:tr w:rsidR="003118B9" w:rsidRPr="002D67BF" w:rsidTr="00E565F7">
        <w:tc>
          <w:tcPr>
            <w:tcW w:w="5353" w:type="dxa"/>
          </w:tcPr>
          <w:p w:rsidR="003118B9" w:rsidRPr="002D67BF" w:rsidRDefault="003118B9" w:rsidP="002D67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 w:colFirst="0" w:colLast="0"/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Имена</w:t>
            </w:r>
          </w:p>
        </w:tc>
        <w:tc>
          <w:tcPr>
            <w:tcW w:w="5528" w:type="dxa"/>
          </w:tcPr>
          <w:p w:rsidR="003118B9" w:rsidRPr="002D67BF" w:rsidRDefault="003118B9" w:rsidP="002D67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Название группы</w:t>
            </w:r>
          </w:p>
        </w:tc>
      </w:tr>
      <w:bookmarkEnd w:id="0"/>
      <w:tr w:rsidR="003118B9" w:rsidRPr="002D67BF" w:rsidTr="00E565F7">
        <w:tc>
          <w:tcPr>
            <w:tcW w:w="5353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Н.А. Римский-Корсаков, М.И. Глинка, П.И. Чайковский, </w:t>
            </w:r>
            <w:r w:rsidRPr="002D67BF">
              <w:rPr>
                <w:rFonts w:ascii="Times New Roman" w:hAnsi="Times New Roman" w:cs="Times New Roman"/>
                <w:i/>
                <w:sz w:val="18"/>
                <w:szCs w:val="18"/>
              </w:rPr>
              <w:t>А.П. Бородин</w:t>
            </w:r>
          </w:p>
        </w:tc>
        <w:tc>
          <w:tcPr>
            <w:tcW w:w="5528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Русские композиторы (</w:t>
            </w:r>
            <w:r w:rsidRPr="002D67B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XIX</w:t>
            </w: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 в.)</w:t>
            </w:r>
          </w:p>
        </w:tc>
      </w:tr>
      <w:tr w:rsidR="003118B9" w:rsidRPr="002D67BF" w:rsidTr="00E565F7">
        <w:tc>
          <w:tcPr>
            <w:tcW w:w="5353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Зевс, Аполлон, Афина, </w:t>
            </w:r>
            <w:r w:rsidRPr="002D67BF">
              <w:rPr>
                <w:rFonts w:ascii="Times New Roman" w:hAnsi="Times New Roman" w:cs="Times New Roman"/>
                <w:i/>
                <w:sz w:val="18"/>
                <w:szCs w:val="18"/>
              </w:rPr>
              <w:t>Дионис</w:t>
            </w:r>
          </w:p>
        </w:tc>
        <w:tc>
          <w:tcPr>
            <w:tcW w:w="5528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Древнегреческие боги</w:t>
            </w:r>
          </w:p>
        </w:tc>
      </w:tr>
      <w:tr w:rsidR="003118B9" w:rsidRPr="002D67BF" w:rsidTr="00E565F7">
        <w:tc>
          <w:tcPr>
            <w:tcW w:w="5353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Фидий, Скопас, Пракситель, </w:t>
            </w:r>
            <w:r w:rsidRPr="002D67BF">
              <w:rPr>
                <w:rFonts w:ascii="Times New Roman" w:hAnsi="Times New Roman" w:cs="Times New Roman"/>
                <w:i/>
                <w:sz w:val="18"/>
                <w:szCs w:val="18"/>
              </w:rPr>
              <w:t>Мирон</w:t>
            </w:r>
          </w:p>
        </w:tc>
        <w:tc>
          <w:tcPr>
            <w:tcW w:w="5528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Античные скульпторы</w:t>
            </w:r>
          </w:p>
        </w:tc>
      </w:tr>
      <w:tr w:rsidR="003118B9" w:rsidRPr="002D67BF" w:rsidTr="00E565F7">
        <w:tc>
          <w:tcPr>
            <w:tcW w:w="5353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Г.Х. Андерсен, А. Милн, В. Гримм, </w:t>
            </w:r>
            <w:r w:rsidRPr="002D67BF">
              <w:rPr>
                <w:rFonts w:ascii="Times New Roman" w:hAnsi="Times New Roman" w:cs="Times New Roman"/>
                <w:i/>
                <w:sz w:val="18"/>
                <w:szCs w:val="18"/>
              </w:rPr>
              <w:t>К.Коллоди</w:t>
            </w:r>
          </w:p>
        </w:tc>
        <w:tc>
          <w:tcPr>
            <w:tcW w:w="5528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Зарубежные писатели-сказочники</w:t>
            </w:r>
          </w:p>
        </w:tc>
      </w:tr>
      <w:tr w:rsidR="003118B9" w:rsidRPr="002D67BF" w:rsidTr="00E565F7">
        <w:tc>
          <w:tcPr>
            <w:tcW w:w="5353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Каин Моисей, Давид, </w:t>
            </w:r>
            <w:r w:rsidRPr="002D67BF">
              <w:rPr>
                <w:rFonts w:ascii="Times New Roman" w:hAnsi="Times New Roman" w:cs="Times New Roman"/>
                <w:i/>
                <w:sz w:val="18"/>
                <w:szCs w:val="18"/>
              </w:rPr>
              <w:t>Ной</w:t>
            </w:r>
          </w:p>
        </w:tc>
        <w:tc>
          <w:tcPr>
            <w:tcW w:w="5528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Персонажи Ветхого Завета Библии</w:t>
            </w:r>
          </w:p>
        </w:tc>
      </w:tr>
      <w:tr w:rsidR="003118B9" w:rsidRPr="002D67BF" w:rsidTr="00E565F7">
        <w:trPr>
          <w:trHeight w:val="70"/>
        </w:trPr>
        <w:tc>
          <w:tcPr>
            <w:tcW w:w="5353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Макошь, Перун Велес, </w:t>
            </w:r>
            <w:r w:rsidRPr="002D67BF">
              <w:rPr>
                <w:rFonts w:ascii="Times New Roman" w:hAnsi="Times New Roman" w:cs="Times New Roman"/>
                <w:i/>
                <w:sz w:val="18"/>
                <w:szCs w:val="18"/>
              </w:rPr>
              <w:t>Дажьбог</w:t>
            </w:r>
          </w:p>
        </w:tc>
        <w:tc>
          <w:tcPr>
            <w:tcW w:w="5528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Древнеславянские боги</w:t>
            </w:r>
          </w:p>
        </w:tc>
      </w:tr>
    </w:tbl>
    <w:p w:rsidR="003118B9" w:rsidRPr="002D67BF" w:rsidRDefault="003118B9" w:rsidP="002D67BF">
      <w:pPr>
        <w:spacing w:after="0" w:line="240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2D67BF">
        <w:rPr>
          <w:rFonts w:ascii="Times New Roman" w:hAnsi="Times New Roman" w:cs="Times New Roman"/>
          <w:sz w:val="18"/>
          <w:szCs w:val="18"/>
        </w:rPr>
        <w:t xml:space="preserve">За правильно составленный ряд – 2б. за каждый, название ряда – 1б. за каждый, добавленный собственный пример – 1б. за каждый. </w:t>
      </w:r>
    </w:p>
    <w:p w:rsidR="003118B9" w:rsidRPr="002D67BF" w:rsidRDefault="003118B9" w:rsidP="002D67BF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2D67BF">
        <w:rPr>
          <w:rFonts w:ascii="Times New Roman" w:hAnsi="Times New Roman" w:cs="Times New Roman"/>
          <w:sz w:val="18"/>
          <w:szCs w:val="18"/>
        </w:rPr>
        <w:t>4.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4677"/>
        <w:gridCol w:w="5660"/>
      </w:tblGrid>
      <w:tr w:rsidR="003118B9" w:rsidRPr="002D67BF" w:rsidTr="00E565F7">
        <w:trPr>
          <w:trHeight w:val="194"/>
        </w:trPr>
        <w:tc>
          <w:tcPr>
            <w:tcW w:w="534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4677" w:type="dxa"/>
          </w:tcPr>
          <w:p w:rsidR="003118B9" w:rsidRPr="002D67BF" w:rsidRDefault="003118B9" w:rsidP="002D67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Ряд</w:t>
            </w:r>
          </w:p>
        </w:tc>
        <w:tc>
          <w:tcPr>
            <w:tcW w:w="5660" w:type="dxa"/>
          </w:tcPr>
          <w:p w:rsidR="003118B9" w:rsidRPr="002D67BF" w:rsidRDefault="003118B9" w:rsidP="002D67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Пояснение</w:t>
            </w:r>
          </w:p>
        </w:tc>
      </w:tr>
      <w:tr w:rsidR="003118B9" w:rsidRPr="002D67BF" w:rsidTr="00E565F7">
        <w:trPr>
          <w:trHeight w:val="388"/>
        </w:trPr>
        <w:tc>
          <w:tcPr>
            <w:tcW w:w="534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677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Филемон, Бавкида, Зевс, </w:t>
            </w:r>
            <w:r w:rsidRPr="002D67BF">
              <w:rPr>
                <w:rFonts w:ascii="Times New Roman" w:hAnsi="Times New Roman" w:cs="Times New Roman"/>
                <w:strike/>
                <w:sz w:val="18"/>
                <w:szCs w:val="18"/>
              </w:rPr>
              <w:t>Прометей</w:t>
            </w: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, Гермес</w:t>
            </w:r>
          </w:p>
        </w:tc>
        <w:tc>
          <w:tcPr>
            <w:tcW w:w="5660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Не является героем мифа о Филемоне и Бавкиде</w:t>
            </w:r>
          </w:p>
        </w:tc>
      </w:tr>
      <w:tr w:rsidR="003118B9" w:rsidRPr="002D67BF" w:rsidTr="00E565F7">
        <w:trPr>
          <w:trHeight w:val="592"/>
        </w:trPr>
        <w:tc>
          <w:tcPr>
            <w:tcW w:w="534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677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Гамма, нота, аккорд, ритм, </w:t>
            </w:r>
            <w:r w:rsidRPr="002D67BF">
              <w:rPr>
                <w:rFonts w:ascii="Times New Roman" w:hAnsi="Times New Roman" w:cs="Times New Roman"/>
                <w:strike/>
                <w:sz w:val="18"/>
                <w:szCs w:val="18"/>
              </w:rPr>
              <w:t>холст</w:t>
            </w:r>
          </w:p>
        </w:tc>
        <w:tc>
          <w:tcPr>
            <w:tcW w:w="5660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Предмет изобразительного искусства, а не музыкальный термин</w:t>
            </w:r>
          </w:p>
        </w:tc>
      </w:tr>
      <w:tr w:rsidR="003118B9" w:rsidRPr="002D67BF" w:rsidTr="00E565F7">
        <w:trPr>
          <w:trHeight w:val="592"/>
        </w:trPr>
        <w:tc>
          <w:tcPr>
            <w:tcW w:w="534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677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Микеланджело, Рафаэль, Тициан, </w:t>
            </w:r>
            <w:r w:rsidRPr="002D67BF">
              <w:rPr>
                <w:rFonts w:ascii="Times New Roman" w:hAnsi="Times New Roman" w:cs="Times New Roman"/>
                <w:strike/>
                <w:sz w:val="18"/>
                <w:szCs w:val="18"/>
              </w:rPr>
              <w:t>Ф. Грек</w:t>
            </w:r>
          </w:p>
        </w:tc>
        <w:tc>
          <w:tcPr>
            <w:tcW w:w="5660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Русский иконописец, а не итальянский художник эпохи Возрождения</w:t>
            </w:r>
          </w:p>
        </w:tc>
      </w:tr>
      <w:tr w:rsidR="003118B9" w:rsidRPr="002D67BF" w:rsidTr="00E565F7">
        <w:trPr>
          <w:trHeight w:val="398"/>
        </w:trPr>
        <w:tc>
          <w:tcPr>
            <w:tcW w:w="534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677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Эрмитаж, Лувр, Прадо, </w:t>
            </w:r>
            <w:r w:rsidRPr="002D67BF">
              <w:rPr>
                <w:rFonts w:ascii="Times New Roman" w:hAnsi="Times New Roman" w:cs="Times New Roman"/>
                <w:strike/>
                <w:sz w:val="18"/>
                <w:szCs w:val="18"/>
              </w:rPr>
              <w:t>Ла Скала</w:t>
            </w:r>
          </w:p>
        </w:tc>
        <w:tc>
          <w:tcPr>
            <w:tcW w:w="5660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Оперный театр, а не музей изобразительного искусства</w:t>
            </w:r>
          </w:p>
        </w:tc>
      </w:tr>
    </w:tbl>
    <w:p w:rsidR="003118B9" w:rsidRPr="002D67BF" w:rsidRDefault="003118B9" w:rsidP="002D67BF">
      <w:pPr>
        <w:spacing w:after="0" w:line="240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2D67BF">
        <w:rPr>
          <w:rFonts w:ascii="Times New Roman" w:hAnsi="Times New Roman" w:cs="Times New Roman"/>
          <w:sz w:val="18"/>
          <w:szCs w:val="18"/>
        </w:rPr>
        <w:t>За найденное лишнее слово в каждом ряду – 1б., за каждое пояснение – 2б.</w:t>
      </w:r>
    </w:p>
    <w:p w:rsidR="003118B9" w:rsidRPr="002D67BF" w:rsidRDefault="003118B9" w:rsidP="002D67BF">
      <w:pPr>
        <w:spacing w:after="0" w:line="240" w:lineRule="auto"/>
        <w:contextualSpacing/>
        <w:rPr>
          <w:rFonts w:ascii="Times New Roman" w:hAnsi="Times New Roman" w:cs="Times New Roman"/>
          <w:sz w:val="18"/>
          <w:szCs w:val="18"/>
        </w:rPr>
      </w:pPr>
      <w:r w:rsidRPr="002D67BF">
        <w:rPr>
          <w:rFonts w:ascii="Times New Roman" w:hAnsi="Times New Roman" w:cs="Times New Roman"/>
          <w:sz w:val="18"/>
          <w:szCs w:val="18"/>
        </w:rPr>
        <w:t>6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1980"/>
        <w:gridCol w:w="2551"/>
        <w:gridCol w:w="2552"/>
        <w:gridCol w:w="2551"/>
      </w:tblGrid>
      <w:tr w:rsidR="003118B9" w:rsidRPr="002D67BF" w:rsidTr="0002261B">
        <w:tc>
          <w:tcPr>
            <w:tcW w:w="1980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3118B9" w:rsidRPr="002D67BF" w:rsidRDefault="003118B9" w:rsidP="002D67BF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2552" w:type="dxa"/>
          </w:tcPr>
          <w:p w:rsidR="003118B9" w:rsidRPr="002D67BF" w:rsidRDefault="003118B9" w:rsidP="002D67BF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2551" w:type="dxa"/>
          </w:tcPr>
          <w:p w:rsidR="003118B9" w:rsidRPr="002D67BF" w:rsidRDefault="003118B9" w:rsidP="002D67BF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в</w:t>
            </w:r>
          </w:p>
        </w:tc>
      </w:tr>
      <w:tr w:rsidR="003118B9" w:rsidRPr="002D67BF" w:rsidTr="0002261B">
        <w:tc>
          <w:tcPr>
            <w:tcW w:w="1980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Название фильма</w:t>
            </w:r>
          </w:p>
        </w:tc>
        <w:tc>
          <w:tcPr>
            <w:tcW w:w="2551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Алиса в Зазеркалье </w:t>
            </w:r>
          </w:p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Хоббит. Битва пяти воинств.</w:t>
            </w:r>
          </w:p>
        </w:tc>
        <w:tc>
          <w:tcPr>
            <w:tcW w:w="2551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Путешествия Гулливера</w:t>
            </w:r>
          </w:p>
        </w:tc>
      </w:tr>
      <w:tr w:rsidR="003118B9" w:rsidRPr="002D67BF" w:rsidTr="0002261B">
        <w:trPr>
          <w:trHeight w:val="405"/>
        </w:trPr>
        <w:tc>
          <w:tcPr>
            <w:tcW w:w="1980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Режиссер</w:t>
            </w:r>
          </w:p>
        </w:tc>
        <w:tc>
          <w:tcPr>
            <w:tcW w:w="2551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Джеймс Бобин</w:t>
            </w:r>
          </w:p>
        </w:tc>
        <w:tc>
          <w:tcPr>
            <w:tcW w:w="255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Питер Джексон</w:t>
            </w:r>
          </w:p>
        </w:tc>
        <w:tc>
          <w:tcPr>
            <w:tcW w:w="2551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Чарльз Старридж</w:t>
            </w:r>
          </w:p>
        </w:tc>
      </w:tr>
      <w:tr w:rsidR="003118B9" w:rsidRPr="002D67BF" w:rsidTr="0002261B">
        <w:tc>
          <w:tcPr>
            <w:tcW w:w="1980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Название литературного произведения</w:t>
            </w:r>
          </w:p>
        </w:tc>
        <w:tc>
          <w:tcPr>
            <w:tcW w:w="2551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«Алиса в Зазеркалье»</w:t>
            </w:r>
          </w:p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«Алиса в стране чудес» (продолжение)</w:t>
            </w:r>
          </w:p>
        </w:tc>
        <w:tc>
          <w:tcPr>
            <w:tcW w:w="255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«Хоббит или Туда и обратно»</w:t>
            </w:r>
          </w:p>
        </w:tc>
        <w:tc>
          <w:tcPr>
            <w:tcW w:w="2551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«Путешествия Гулливера»</w:t>
            </w:r>
          </w:p>
        </w:tc>
      </w:tr>
      <w:tr w:rsidR="003118B9" w:rsidRPr="002D67BF" w:rsidTr="0002261B">
        <w:tc>
          <w:tcPr>
            <w:tcW w:w="1980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t>Писатель</w:t>
            </w:r>
          </w:p>
        </w:tc>
        <w:tc>
          <w:tcPr>
            <w:tcW w:w="2551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Льюис Кэролл</w:t>
            </w:r>
          </w:p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bCs/>
                <w:color w:val="252525"/>
                <w:sz w:val="18"/>
                <w:szCs w:val="18"/>
                <w:shd w:val="clear" w:color="auto" w:fill="FFFFFF"/>
              </w:rPr>
              <w:t>Джон Рональд</w:t>
            </w:r>
            <w:r w:rsidRPr="002D67BF">
              <w:rPr>
                <w:rStyle w:val="apple-converted-space"/>
                <w:rFonts w:ascii="Times New Roman" w:hAnsi="Times New Roman" w:cs="Times New Roman"/>
                <w:color w:val="252525"/>
                <w:sz w:val="18"/>
                <w:szCs w:val="18"/>
                <w:shd w:val="clear" w:color="auto" w:fill="FFFFFF"/>
              </w:rPr>
              <w:t> </w:t>
            </w:r>
            <w:r w:rsidRPr="002D67BF">
              <w:rPr>
                <w:rFonts w:ascii="Times New Roman" w:hAnsi="Times New Roman" w:cs="Times New Roman"/>
                <w:bCs/>
                <w:color w:val="252525"/>
                <w:sz w:val="18"/>
                <w:szCs w:val="18"/>
                <w:shd w:val="clear" w:color="auto" w:fill="FFFFFF"/>
              </w:rPr>
              <w:t>Руэл Толкин</w:t>
            </w:r>
          </w:p>
        </w:tc>
        <w:tc>
          <w:tcPr>
            <w:tcW w:w="2551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Джонатан Свифт</w:t>
            </w:r>
          </w:p>
        </w:tc>
      </w:tr>
      <w:tr w:rsidR="003118B9" w:rsidRPr="002D67BF" w:rsidTr="0002261B">
        <w:tc>
          <w:tcPr>
            <w:tcW w:w="1980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Герои</w:t>
            </w:r>
          </w:p>
        </w:tc>
        <w:tc>
          <w:tcPr>
            <w:tcW w:w="2551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Алиса,</w:t>
            </w:r>
          </w:p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Королева Мирана (Белая Королева)</w:t>
            </w:r>
          </w:p>
        </w:tc>
        <w:tc>
          <w:tcPr>
            <w:tcW w:w="255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Хоббит Бильбо Беккинс,</w:t>
            </w:r>
          </w:p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Голлум</w:t>
            </w:r>
          </w:p>
        </w:tc>
        <w:tc>
          <w:tcPr>
            <w:tcW w:w="2551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Гулливер, лилипуты</w:t>
            </w:r>
          </w:p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3118B9" w:rsidRPr="002D67BF" w:rsidTr="0002261B">
        <w:tc>
          <w:tcPr>
            <w:tcW w:w="1980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Страна</w:t>
            </w:r>
          </w:p>
        </w:tc>
        <w:tc>
          <w:tcPr>
            <w:tcW w:w="2551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США Великобритания</w:t>
            </w:r>
          </w:p>
        </w:tc>
        <w:tc>
          <w:tcPr>
            <w:tcW w:w="2552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США </w:t>
            </w:r>
          </w:p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Новая Зеландия</w:t>
            </w:r>
          </w:p>
        </w:tc>
        <w:tc>
          <w:tcPr>
            <w:tcW w:w="2551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США Великобритания</w:t>
            </w:r>
          </w:p>
        </w:tc>
      </w:tr>
    </w:tbl>
    <w:p w:rsidR="003118B9" w:rsidRPr="002D67BF" w:rsidRDefault="003118B9" w:rsidP="002D67BF">
      <w:pPr>
        <w:spacing w:after="0" w:line="240" w:lineRule="auto"/>
        <w:contextualSpacing/>
        <w:rPr>
          <w:rFonts w:ascii="Times New Roman" w:hAnsi="Times New Roman" w:cs="Times New Roman"/>
          <w:sz w:val="18"/>
          <w:szCs w:val="18"/>
        </w:rPr>
      </w:pPr>
    </w:p>
    <w:p w:rsidR="003118B9" w:rsidRPr="002D67BF" w:rsidRDefault="003118B9" w:rsidP="002D67BF">
      <w:pPr>
        <w:tabs>
          <w:tab w:val="left" w:pos="1830"/>
        </w:tabs>
        <w:spacing w:after="0" w:line="240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2D67BF">
        <w:rPr>
          <w:rFonts w:ascii="Times New Roman" w:hAnsi="Times New Roman" w:cs="Times New Roman"/>
          <w:sz w:val="18"/>
          <w:szCs w:val="18"/>
        </w:rPr>
        <w:t>За название фильма – 1б., фамилию режиссера – 1б. (фамилию, имя или фамилию, инициалы – 2б.), название литературного произведения – 1б., фамилию писателя – 1б. (фамилию, имя или фамилию, инициалы – 2б.), имена героев – 1б за каждого, указание страны – 2б. за каждый фильм.</w:t>
      </w:r>
    </w:p>
    <w:p w:rsidR="00E565F7" w:rsidRPr="002D67BF" w:rsidRDefault="00E565F7" w:rsidP="002D67BF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2D67BF">
        <w:rPr>
          <w:rFonts w:ascii="Times New Roman" w:hAnsi="Times New Roman" w:cs="Times New Roman"/>
          <w:sz w:val="18"/>
          <w:szCs w:val="18"/>
        </w:rPr>
        <w:t>7</w:t>
      </w:r>
    </w:p>
    <w:tbl>
      <w:tblPr>
        <w:tblStyle w:val="a4"/>
        <w:tblW w:w="10826" w:type="dxa"/>
        <w:tblLook w:val="04A0" w:firstRow="1" w:lastRow="0" w:firstColumn="1" w:lastColumn="0" w:noHBand="0" w:noVBand="1"/>
      </w:tblPr>
      <w:tblGrid>
        <w:gridCol w:w="1951"/>
        <w:gridCol w:w="8875"/>
      </w:tblGrid>
      <w:tr w:rsidR="00E565F7" w:rsidRPr="002D67BF" w:rsidTr="002D67BF">
        <w:trPr>
          <w:trHeight w:val="509"/>
        </w:trPr>
        <w:tc>
          <w:tcPr>
            <w:tcW w:w="1951" w:type="dxa"/>
          </w:tcPr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1. Номера изображений</w:t>
            </w:r>
          </w:p>
        </w:tc>
        <w:tc>
          <w:tcPr>
            <w:tcW w:w="8875" w:type="dxa"/>
          </w:tcPr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565F7" w:rsidRPr="002D67BF" w:rsidTr="002D67BF">
        <w:trPr>
          <w:trHeight w:val="1227"/>
        </w:trPr>
        <w:tc>
          <w:tcPr>
            <w:tcW w:w="1951" w:type="dxa"/>
          </w:tcPr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2. Название произведений, автор</w:t>
            </w:r>
          </w:p>
        </w:tc>
        <w:tc>
          <w:tcPr>
            <w:tcW w:w="8875" w:type="dxa"/>
          </w:tcPr>
          <w:p w:rsidR="00E565F7" w:rsidRPr="002D67BF" w:rsidRDefault="00E565F7" w:rsidP="002D67BF">
            <w:pPr>
              <w:pStyle w:val="a3"/>
              <w:numPr>
                <w:ilvl w:val="0"/>
                <w:numId w:val="6"/>
              </w:numPr>
              <w:tabs>
                <w:tab w:val="left" w:pos="183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Успенский собор в Москве, Аристотель Фиораванти </w:t>
            </w:r>
          </w:p>
          <w:p w:rsidR="00E565F7" w:rsidRPr="002D67BF" w:rsidRDefault="00E565F7" w:rsidP="002D67BF">
            <w:pPr>
              <w:pStyle w:val="a3"/>
              <w:numPr>
                <w:ilvl w:val="0"/>
                <w:numId w:val="6"/>
              </w:numPr>
              <w:tabs>
                <w:tab w:val="left" w:pos="183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церковь Вознесения в Коломенском, Петр Фрязин</w:t>
            </w:r>
          </w:p>
          <w:p w:rsidR="00E565F7" w:rsidRPr="002D67BF" w:rsidRDefault="00E565F7" w:rsidP="002D67BF">
            <w:pPr>
              <w:pStyle w:val="a3"/>
              <w:numPr>
                <w:ilvl w:val="0"/>
                <w:numId w:val="6"/>
              </w:numPr>
              <w:tabs>
                <w:tab w:val="left" w:pos="183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собор Покрова Богородицы на Рву (Василия Блаж</w:t>
            </w:r>
            <w:r w:rsidR="002D67BF" w:rsidRPr="002D67BF">
              <w:rPr>
                <w:rFonts w:ascii="Times New Roman" w:hAnsi="Times New Roman" w:cs="Times New Roman"/>
                <w:sz w:val="18"/>
                <w:szCs w:val="18"/>
              </w:rPr>
              <w:t>енного) в Москве, Постник, Барм</w:t>
            </w:r>
          </w:p>
        </w:tc>
      </w:tr>
      <w:tr w:rsidR="00E565F7" w:rsidRPr="002D67BF" w:rsidTr="002D67BF">
        <w:trPr>
          <w:trHeight w:val="2215"/>
        </w:trPr>
        <w:tc>
          <w:tcPr>
            <w:tcW w:w="1951" w:type="dxa"/>
          </w:tcPr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3. Архитектурные особенности периода времени</w:t>
            </w:r>
          </w:p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75" w:type="dxa"/>
          </w:tcPr>
          <w:p w:rsidR="00E565F7" w:rsidRPr="002D67BF" w:rsidRDefault="00E565F7" w:rsidP="002D67BF">
            <w:pPr>
              <w:pStyle w:val="a3"/>
              <w:numPr>
                <w:ilvl w:val="0"/>
                <w:numId w:val="5"/>
              </w:numPr>
              <w:tabs>
                <w:tab w:val="left" w:pos="183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Формирование общерусского стиля</w:t>
            </w:r>
          </w:p>
          <w:p w:rsidR="00E565F7" w:rsidRPr="002D67BF" w:rsidRDefault="00E565F7" w:rsidP="002D67BF">
            <w:pPr>
              <w:pStyle w:val="a3"/>
              <w:numPr>
                <w:ilvl w:val="0"/>
                <w:numId w:val="5"/>
              </w:numPr>
              <w:tabs>
                <w:tab w:val="left" w:pos="183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Использование достижений западноевропейского зодчества, влияние итальянских традиций эпохи Возрождения (светлый просторный интерьер, облицовка зданий камнем)</w:t>
            </w:r>
          </w:p>
          <w:p w:rsidR="00E565F7" w:rsidRPr="002D67BF" w:rsidRDefault="00E565F7" w:rsidP="002D67BF">
            <w:pPr>
              <w:pStyle w:val="a3"/>
              <w:numPr>
                <w:ilvl w:val="0"/>
                <w:numId w:val="5"/>
              </w:numPr>
              <w:tabs>
                <w:tab w:val="left" w:pos="183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Совершенствование техники кладки кирпича, который становится основным строительным материалом вместе с белым камнем</w:t>
            </w:r>
          </w:p>
          <w:p w:rsidR="00E565F7" w:rsidRPr="002D67BF" w:rsidRDefault="00E565F7" w:rsidP="002D67BF">
            <w:pPr>
              <w:pStyle w:val="a3"/>
              <w:numPr>
                <w:ilvl w:val="0"/>
                <w:numId w:val="5"/>
              </w:numPr>
              <w:tabs>
                <w:tab w:val="left" w:pos="183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Появление шатрового стиля в каменном строительстве</w:t>
            </w:r>
          </w:p>
          <w:p w:rsidR="00E565F7" w:rsidRPr="002D67BF" w:rsidRDefault="00E565F7" w:rsidP="002D67BF">
            <w:pPr>
              <w:pStyle w:val="a3"/>
              <w:numPr>
                <w:ilvl w:val="0"/>
                <w:numId w:val="5"/>
              </w:numPr>
              <w:tabs>
                <w:tab w:val="left" w:pos="183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Широкое использование в украшении ракушек и узорочья</w:t>
            </w:r>
          </w:p>
          <w:p w:rsidR="00E565F7" w:rsidRPr="002D67BF" w:rsidRDefault="00E565F7" w:rsidP="002D67BF">
            <w:pPr>
              <w:pStyle w:val="a3"/>
              <w:numPr>
                <w:ilvl w:val="0"/>
                <w:numId w:val="5"/>
              </w:numPr>
              <w:tabs>
                <w:tab w:val="left" w:pos="183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Применение пристенных пилонов с эффектом летящей архитектоники</w:t>
            </w:r>
          </w:p>
          <w:p w:rsidR="00E565F7" w:rsidRPr="002D67BF" w:rsidRDefault="00E565F7" w:rsidP="002D67BF">
            <w:pPr>
              <w:pStyle w:val="a3"/>
              <w:numPr>
                <w:ilvl w:val="0"/>
                <w:numId w:val="5"/>
              </w:numPr>
              <w:tabs>
                <w:tab w:val="left" w:pos="183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Нарядная пышность, эффективная декоративность, богатство отделки (фрески, иконы, кокошники, купола, элементы ордерной архитектуры), жизнеутверждающий характер</w:t>
            </w:r>
          </w:p>
          <w:p w:rsidR="00E565F7" w:rsidRPr="002D67BF" w:rsidRDefault="00E565F7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565F7" w:rsidRPr="002D67BF" w:rsidRDefault="00E565F7" w:rsidP="002D67BF">
      <w:pPr>
        <w:tabs>
          <w:tab w:val="left" w:pos="1830"/>
        </w:tabs>
        <w:spacing w:after="0" w:line="240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2D67BF">
        <w:rPr>
          <w:rFonts w:ascii="Times New Roman" w:hAnsi="Times New Roman" w:cs="Times New Roman"/>
          <w:sz w:val="18"/>
          <w:szCs w:val="18"/>
        </w:rPr>
        <w:t xml:space="preserve">За цифровое соответствие – 1б., указание названия произведения и автора – 2б за каждое, перечисление архитектурных особенностей – 1б. за каждое, но не более 8б. </w:t>
      </w:r>
    </w:p>
    <w:p w:rsidR="003118B9" w:rsidRPr="002D67BF" w:rsidRDefault="00E565F7" w:rsidP="002D67BF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2D67BF">
        <w:rPr>
          <w:rFonts w:ascii="Times New Roman" w:hAnsi="Times New Roman" w:cs="Times New Roman"/>
          <w:sz w:val="18"/>
          <w:szCs w:val="18"/>
        </w:rPr>
        <w:t>8</w:t>
      </w:r>
    </w:p>
    <w:tbl>
      <w:tblPr>
        <w:tblStyle w:val="a4"/>
        <w:tblW w:w="10798" w:type="dxa"/>
        <w:tblLook w:val="04A0" w:firstRow="1" w:lastRow="0" w:firstColumn="1" w:lastColumn="0" w:noHBand="0" w:noVBand="1"/>
      </w:tblPr>
      <w:tblGrid>
        <w:gridCol w:w="875"/>
        <w:gridCol w:w="4924"/>
        <w:gridCol w:w="4999"/>
      </w:tblGrid>
      <w:tr w:rsidR="003118B9" w:rsidRPr="002D67BF" w:rsidTr="002D67BF">
        <w:trPr>
          <w:trHeight w:val="252"/>
        </w:trPr>
        <w:tc>
          <w:tcPr>
            <w:tcW w:w="875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№п/п</w:t>
            </w:r>
          </w:p>
        </w:tc>
        <w:tc>
          <w:tcPr>
            <w:tcW w:w="4924" w:type="dxa"/>
          </w:tcPr>
          <w:p w:rsidR="003118B9" w:rsidRPr="002D67BF" w:rsidRDefault="003118B9" w:rsidP="002D67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Ряд</w:t>
            </w:r>
          </w:p>
        </w:tc>
        <w:tc>
          <w:tcPr>
            <w:tcW w:w="4999" w:type="dxa"/>
          </w:tcPr>
          <w:p w:rsidR="003118B9" w:rsidRPr="002D67BF" w:rsidRDefault="003118B9" w:rsidP="002D67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Пояснение</w:t>
            </w:r>
          </w:p>
        </w:tc>
      </w:tr>
      <w:tr w:rsidR="003118B9" w:rsidRPr="002D67BF" w:rsidTr="002D67BF">
        <w:trPr>
          <w:trHeight w:val="756"/>
        </w:trPr>
        <w:tc>
          <w:tcPr>
            <w:tcW w:w="875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924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trike/>
                <w:sz w:val="18"/>
                <w:szCs w:val="18"/>
              </w:rPr>
              <w:t>Пирамида Хеопса</w:t>
            </w: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, Парфенон, Эрехтейон, Пропилеи</w:t>
            </w:r>
          </w:p>
        </w:tc>
        <w:tc>
          <w:tcPr>
            <w:tcW w:w="4999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Памятник древнеегипетской культуры, а не античной (не входит в архитектурный ансамбль Акрополя)</w:t>
            </w:r>
          </w:p>
        </w:tc>
      </w:tr>
      <w:tr w:rsidR="003118B9" w:rsidRPr="002D67BF" w:rsidTr="002D67BF">
        <w:trPr>
          <w:trHeight w:val="516"/>
        </w:trPr>
        <w:tc>
          <w:tcPr>
            <w:tcW w:w="875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924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Скрипка, флейта, </w:t>
            </w:r>
            <w:r w:rsidRPr="002D67BF">
              <w:rPr>
                <w:rFonts w:ascii="Times New Roman" w:hAnsi="Times New Roman" w:cs="Times New Roman"/>
                <w:strike/>
                <w:sz w:val="18"/>
                <w:szCs w:val="18"/>
              </w:rPr>
              <w:t>балалайка</w:t>
            </w: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, литавры</w:t>
            </w:r>
          </w:p>
        </w:tc>
        <w:tc>
          <w:tcPr>
            <w:tcW w:w="4999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Инструмент народного оркестра, а не симфонического</w:t>
            </w:r>
          </w:p>
        </w:tc>
      </w:tr>
      <w:tr w:rsidR="003118B9" w:rsidRPr="002D67BF" w:rsidTr="002D67BF">
        <w:trPr>
          <w:trHeight w:val="503"/>
        </w:trPr>
        <w:tc>
          <w:tcPr>
            <w:tcW w:w="875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924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Натюрморт, пейзаж, портрет, </w:t>
            </w:r>
            <w:r w:rsidRPr="002D67BF">
              <w:rPr>
                <w:rFonts w:ascii="Times New Roman" w:hAnsi="Times New Roman" w:cs="Times New Roman"/>
                <w:strike/>
                <w:sz w:val="18"/>
                <w:szCs w:val="18"/>
              </w:rPr>
              <w:t>ноктюрн</w:t>
            </w:r>
          </w:p>
        </w:tc>
        <w:tc>
          <w:tcPr>
            <w:tcW w:w="4999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Музыкальный жанр, а не жанр живописи</w:t>
            </w:r>
          </w:p>
        </w:tc>
      </w:tr>
      <w:tr w:rsidR="003118B9" w:rsidRPr="002D67BF" w:rsidTr="002D67BF">
        <w:trPr>
          <w:trHeight w:val="516"/>
        </w:trPr>
        <w:tc>
          <w:tcPr>
            <w:tcW w:w="875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924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 xml:space="preserve">«Капитанская дочка», </w:t>
            </w:r>
            <w:r w:rsidRPr="002D67BF">
              <w:rPr>
                <w:rFonts w:ascii="Times New Roman" w:hAnsi="Times New Roman" w:cs="Times New Roman"/>
                <w:strike/>
                <w:sz w:val="18"/>
                <w:szCs w:val="18"/>
              </w:rPr>
              <w:t>«Ревизор»</w:t>
            </w: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, «Метель», «Зимнее утро»</w:t>
            </w:r>
          </w:p>
        </w:tc>
        <w:tc>
          <w:tcPr>
            <w:tcW w:w="4999" w:type="dxa"/>
          </w:tcPr>
          <w:p w:rsidR="003118B9" w:rsidRPr="002D67BF" w:rsidRDefault="003118B9" w:rsidP="002D67B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67BF">
              <w:rPr>
                <w:rFonts w:ascii="Times New Roman" w:hAnsi="Times New Roman" w:cs="Times New Roman"/>
                <w:sz w:val="18"/>
                <w:szCs w:val="18"/>
              </w:rPr>
              <w:t>Произведение Н.В. Гоголя, а не А.С. Пушкина</w:t>
            </w:r>
          </w:p>
        </w:tc>
      </w:tr>
    </w:tbl>
    <w:p w:rsidR="003118B9" w:rsidRPr="002D67BF" w:rsidRDefault="003118B9" w:rsidP="002D67BF">
      <w:pPr>
        <w:spacing w:after="0" w:line="240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2D67BF">
        <w:rPr>
          <w:rFonts w:ascii="Times New Roman" w:hAnsi="Times New Roman" w:cs="Times New Roman"/>
          <w:sz w:val="18"/>
          <w:szCs w:val="18"/>
        </w:rPr>
        <w:t>За найденное лишнее слово в каждом ряду – 1б., за каждое пояснение – 2б.</w:t>
      </w:r>
    </w:p>
    <w:p w:rsidR="003118B9" w:rsidRPr="0002104E" w:rsidRDefault="003118B9" w:rsidP="003118B9">
      <w:pPr>
        <w:rPr>
          <w:rFonts w:ascii="Times New Roman" w:hAnsi="Times New Roman" w:cs="Times New Roman"/>
          <w:sz w:val="24"/>
          <w:szCs w:val="24"/>
        </w:rPr>
      </w:pPr>
    </w:p>
    <w:p w:rsidR="003118B9" w:rsidRPr="0002104E" w:rsidRDefault="003118B9" w:rsidP="003118B9">
      <w:pPr>
        <w:rPr>
          <w:rFonts w:ascii="Times New Roman" w:hAnsi="Times New Roman" w:cs="Times New Roman"/>
          <w:sz w:val="24"/>
          <w:szCs w:val="24"/>
        </w:rPr>
      </w:pPr>
    </w:p>
    <w:p w:rsidR="003118B9" w:rsidRDefault="003118B9" w:rsidP="003118B9"/>
    <w:p w:rsidR="003118B9" w:rsidRDefault="003118B9" w:rsidP="003118B9">
      <w:pPr>
        <w:rPr>
          <w:rFonts w:ascii="Times New Roman" w:hAnsi="Times New Roman" w:cs="Times New Roman"/>
          <w:sz w:val="24"/>
          <w:szCs w:val="24"/>
        </w:rPr>
      </w:pPr>
    </w:p>
    <w:sectPr w:rsidR="003118B9" w:rsidSect="002C7A2B">
      <w:footerReference w:type="default" r:id="rId21"/>
      <w:pgSz w:w="11906" w:h="16838"/>
      <w:pgMar w:top="720" w:right="282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31D" w:rsidRDefault="0098531D" w:rsidP="0003283A">
      <w:pPr>
        <w:spacing w:after="0" w:line="240" w:lineRule="auto"/>
      </w:pPr>
      <w:r>
        <w:separator/>
      </w:r>
    </w:p>
  </w:endnote>
  <w:endnote w:type="continuationSeparator" w:id="0">
    <w:p w:rsidR="0098531D" w:rsidRDefault="0098531D" w:rsidP="00032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125372"/>
      <w:docPartObj>
        <w:docPartGallery w:val="Page Numbers (Bottom of Page)"/>
        <w:docPartUnique/>
      </w:docPartObj>
    </w:sdtPr>
    <w:sdtEndPr/>
    <w:sdtContent>
      <w:p w:rsidR="0003283A" w:rsidRDefault="0003283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7BF">
          <w:rPr>
            <w:noProof/>
          </w:rPr>
          <w:t>2</w:t>
        </w:r>
        <w:r>
          <w:fldChar w:fldCharType="end"/>
        </w:r>
      </w:p>
    </w:sdtContent>
  </w:sdt>
  <w:p w:rsidR="0003283A" w:rsidRDefault="0003283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31D" w:rsidRDefault="0098531D" w:rsidP="0003283A">
      <w:pPr>
        <w:spacing w:after="0" w:line="240" w:lineRule="auto"/>
      </w:pPr>
      <w:r>
        <w:separator/>
      </w:r>
    </w:p>
  </w:footnote>
  <w:footnote w:type="continuationSeparator" w:id="0">
    <w:p w:rsidR="0098531D" w:rsidRDefault="0098531D" w:rsidP="000328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20454"/>
    <w:multiLevelType w:val="hybridMultilevel"/>
    <w:tmpl w:val="77706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E4023"/>
    <w:multiLevelType w:val="hybridMultilevel"/>
    <w:tmpl w:val="676CF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E40E11"/>
    <w:multiLevelType w:val="multilevel"/>
    <w:tmpl w:val="AEBA8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60C01B7"/>
    <w:multiLevelType w:val="hybridMultilevel"/>
    <w:tmpl w:val="0012F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AD0CA6"/>
    <w:multiLevelType w:val="hybridMultilevel"/>
    <w:tmpl w:val="B396F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52410F"/>
    <w:multiLevelType w:val="hybridMultilevel"/>
    <w:tmpl w:val="36BEA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17B"/>
    <w:rsid w:val="0003283A"/>
    <w:rsid w:val="00037227"/>
    <w:rsid w:val="000478DE"/>
    <w:rsid w:val="000C15D0"/>
    <w:rsid w:val="000D5FA6"/>
    <w:rsid w:val="001C55B0"/>
    <w:rsid w:val="001E4BB0"/>
    <w:rsid w:val="001E7CE9"/>
    <w:rsid w:val="002C7A2B"/>
    <w:rsid w:val="002D67BF"/>
    <w:rsid w:val="002F7182"/>
    <w:rsid w:val="003118B9"/>
    <w:rsid w:val="00325E5E"/>
    <w:rsid w:val="003663B8"/>
    <w:rsid w:val="00367B62"/>
    <w:rsid w:val="00370980"/>
    <w:rsid w:val="003A3E42"/>
    <w:rsid w:val="00470392"/>
    <w:rsid w:val="005367AF"/>
    <w:rsid w:val="005F03EB"/>
    <w:rsid w:val="005F32B7"/>
    <w:rsid w:val="005F535F"/>
    <w:rsid w:val="007234B6"/>
    <w:rsid w:val="00723786"/>
    <w:rsid w:val="0075020F"/>
    <w:rsid w:val="00803CA0"/>
    <w:rsid w:val="008A3128"/>
    <w:rsid w:val="008A3F23"/>
    <w:rsid w:val="0098517B"/>
    <w:rsid w:val="0098531D"/>
    <w:rsid w:val="009D0478"/>
    <w:rsid w:val="00A643E9"/>
    <w:rsid w:val="00B4187C"/>
    <w:rsid w:val="00B57386"/>
    <w:rsid w:val="00B77D06"/>
    <w:rsid w:val="00BB6C2A"/>
    <w:rsid w:val="00BC3025"/>
    <w:rsid w:val="00C267F4"/>
    <w:rsid w:val="00C676DB"/>
    <w:rsid w:val="00C82B1E"/>
    <w:rsid w:val="00C9514D"/>
    <w:rsid w:val="00CE2E3B"/>
    <w:rsid w:val="00D50E3B"/>
    <w:rsid w:val="00DA04C7"/>
    <w:rsid w:val="00DD1AF2"/>
    <w:rsid w:val="00E565F7"/>
    <w:rsid w:val="00EC3D0B"/>
    <w:rsid w:val="00EF19C4"/>
    <w:rsid w:val="00FA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17B"/>
    <w:pPr>
      <w:ind w:left="720"/>
      <w:contextualSpacing/>
    </w:pPr>
  </w:style>
  <w:style w:type="table" w:styleId="a4">
    <w:name w:val="Table Grid"/>
    <w:basedOn w:val="a1"/>
    <w:uiPriority w:val="39"/>
    <w:rsid w:val="001E7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B57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32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283A"/>
  </w:style>
  <w:style w:type="paragraph" w:styleId="a8">
    <w:name w:val="footer"/>
    <w:basedOn w:val="a"/>
    <w:link w:val="a9"/>
    <w:uiPriority w:val="99"/>
    <w:unhideWhenUsed/>
    <w:rsid w:val="00032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283A"/>
  </w:style>
  <w:style w:type="paragraph" w:styleId="aa">
    <w:name w:val="Balloon Text"/>
    <w:basedOn w:val="a"/>
    <w:link w:val="ab"/>
    <w:uiPriority w:val="99"/>
    <w:semiHidden/>
    <w:unhideWhenUsed/>
    <w:rsid w:val="002C7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7A2B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3118B9"/>
    <w:rPr>
      <w:color w:val="0000FF"/>
      <w:u w:val="single"/>
    </w:rPr>
  </w:style>
  <w:style w:type="character" w:customStyle="1" w:styleId="apple-converted-space">
    <w:name w:val="apple-converted-space"/>
    <w:basedOn w:val="a0"/>
    <w:rsid w:val="003118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17B"/>
    <w:pPr>
      <w:ind w:left="720"/>
      <w:contextualSpacing/>
    </w:pPr>
  </w:style>
  <w:style w:type="table" w:styleId="a4">
    <w:name w:val="Table Grid"/>
    <w:basedOn w:val="a1"/>
    <w:uiPriority w:val="39"/>
    <w:rsid w:val="001E7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B57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32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283A"/>
  </w:style>
  <w:style w:type="paragraph" w:styleId="a8">
    <w:name w:val="footer"/>
    <w:basedOn w:val="a"/>
    <w:link w:val="a9"/>
    <w:uiPriority w:val="99"/>
    <w:unhideWhenUsed/>
    <w:rsid w:val="00032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283A"/>
  </w:style>
  <w:style w:type="paragraph" w:styleId="aa">
    <w:name w:val="Balloon Text"/>
    <w:basedOn w:val="a"/>
    <w:link w:val="ab"/>
    <w:uiPriority w:val="99"/>
    <w:semiHidden/>
    <w:unhideWhenUsed/>
    <w:rsid w:val="002C7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C7A2B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3118B9"/>
    <w:rPr>
      <w:color w:val="0000FF"/>
      <w:u w:val="single"/>
    </w:rPr>
  </w:style>
  <w:style w:type="character" w:customStyle="1" w:styleId="apple-converted-space">
    <w:name w:val="apple-converted-space"/>
    <w:basedOn w:val="a0"/>
    <w:rsid w:val="00311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1382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Пачина</dc:creator>
  <cp:lastModifiedBy>Metod</cp:lastModifiedBy>
  <cp:revision>2</cp:revision>
  <dcterms:created xsi:type="dcterms:W3CDTF">2018-05-20T02:42:00Z</dcterms:created>
  <dcterms:modified xsi:type="dcterms:W3CDTF">2018-05-20T02:42:00Z</dcterms:modified>
</cp:coreProperties>
</file>