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02AF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Правила безопасного поведения на дороге:</w:t>
      </w:r>
    </w:p>
    <w:p w:rsidR="00F02AFE" w:rsidRPr="00F02AFE" w:rsidRDefault="00F02AFE" w:rsidP="00F02AFE">
      <w:pPr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Ходить следует только по тротуару, пешеходной или велосипедной дорожке, а если нет - по обочине.</w:t>
      </w:r>
    </w:p>
    <w:p w:rsidR="00F02AFE" w:rsidRPr="00F02AFE" w:rsidRDefault="00F02AFE" w:rsidP="00F02AFE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В случае их отсутствия можно двигаться по краю проезжей части дороги навстречу движению транспортных средств.</w:t>
      </w:r>
    </w:p>
    <w:p w:rsidR="00F02AFE" w:rsidRPr="00F02AFE" w:rsidRDefault="00F02AFE" w:rsidP="00F02AFE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Там, где есть светофор дорогу надо переходить только на зеленый сигнал светофора.</w:t>
      </w:r>
    </w:p>
    <w:p w:rsidR="00F02AFE" w:rsidRPr="00F02AFE" w:rsidRDefault="00F02AFE" w:rsidP="00F02AFE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В местах, где нет светофоров, дорогу безопасно переходить по подземному или надземном</w:t>
      </w:r>
      <w:bookmarkStart w:id="0" w:name="_GoBack"/>
      <w:bookmarkEnd w:id="0"/>
      <w:r w:rsidRPr="00F02AFE">
        <w:rPr>
          <w:rFonts w:ascii="Times New Roman" w:hAnsi="Times New Roman" w:cs="Times New Roman"/>
          <w:sz w:val="32"/>
          <w:szCs w:val="32"/>
        </w:rPr>
        <w:t>у пешеходному переходу, а при их отсутствии по пешеходному ("зебра").</w:t>
      </w:r>
    </w:p>
    <w:p w:rsidR="00F02AFE" w:rsidRPr="00F02AFE" w:rsidRDefault="00F02AFE" w:rsidP="00F02A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F02AFE" w:rsidRPr="00F02AFE" w:rsidRDefault="00F02AFE" w:rsidP="00F02A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Нельзя перелезать через ограждения.</w:t>
      </w:r>
    </w:p>
    <w:p w:rsidR="00F02AFE" w:rsidRPr="00F02AFE" w:rsidRDefault="00F02AFE" w:rsidP="00F02A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Если дорога широкая, и ты не успел перейти, переждать можно на "островке безопасности".</w:t>
      </w:r>
    </w:p>
    <w:p w:rsidR="00F02AFE" w:rsidRPr="00F02AFE" w:rsidRDefault="00F02AFE" w:rsidP="00F02A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Если рядом есть взрослые, попросите у них помочь вам перейти дорогу.</w:t>
      </w:r>
    </w:p>
    <w:p w:rsidR="00F02AFE" w:rsidRPr="00F02AFE" w:rsidRDefault="00F02AFE" w:rsidP="00F02AFE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02AFE">
        <w:rPr>
          <w:rFonts w:ascii="Times New Roman" w:hAnsi="Times New Roman" w:cs="Times New Roman"/>
          <w:b/>
          <w:bCs/>
          <w:i/>
          <w:iCs/>
          <w:color w:val="FF0000"/>
          <w:sz w:val="32"/>
          <w:szCs w:val="32"/>
        </w:rPr>
        <w:t>Правила проведения в общественном транспорте: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К городскому транспорту общественного пользования относятся автобус, троллейбус, трамвай, метро и такси.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Пассажиры не должны отвлекать водителей во время движения. Ждать автобус или троллейбус надо на специальной посадочной площадке или на тротуаре.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Входить и выходить из автобуса и троллейбуса разрешено после полной остановки.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i/>
          <w:iCs/>
          <w:sz w:val="32"/>
          <w:szCs w:val="32"/>
        </w:rPr>
        <w:t>Пассажиру запрещается: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lastRenderedPageBreak/>
        <w:t>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Если в салон заходят пожилые пассажиры, школьники должны уступить им место.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F02AF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 xml:space="preserve">Памятка для </w:t>
      </w:r>
      <w:proofErr w:type="gramStart"/>
      <w:r w:rsidRPr="00F02AFE">
        <w:rPr>
          <w:rFonts w:ascii="Times New Roman" w:hAnsi="Times New Roman" w:cs="Times New Roman"/>
          <w:b/>
          <w:bCs/>
          <w:i/>
          <w:color w:val="FF0000"/>
          <w:sz w:val="32"/>
          <w:szCs w:val="32"/>
        </w:rPr>
        <w:t>обучающихся</w:t>
      </w:r>
      <w:proofErr w:type="gramEnd"/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b/>
          <w:bCs/>
          <w:i/>
          <w:iCs/>
          <w:sz w:val="32"/>
          <w:szCs w:val="32"/>
        </w:rPr>
        <w:t>Ребята, соблюдайте Правила Дорожного Движения!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Ходите только по тротуару!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Переходите улицу в местах, обозначенных разметкой или знаками «пешеходный переход», а где их нет – на перекрестках по линии тротуаров.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Переходя улицу, посмотрите налево, а дойдя до середины – направо!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На улицах и дорогах, где движение регулируется, переходите проезжую часть только при зеленом сигнале светофора или разрешающем жесте регулировщика.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Не перебегайте дорогу перед близко идущим транспортом!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6.При отсутствии в зоне видимости перехода или перекрестка разрешается переходить дорогу под прямым углом к краю проезжей части и там, где она хорошо просматривается в обе стороны.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Пешеходы, не успевшие закончить переход, должны остановиться на линии, разделяющей транспортные потоки противоположных направлений. Продолжить переход можно, лишь убедившись в безопасности дальнейшего движения и с учетом сигнала светофора (регулировщика).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 xml:space="preserve">Стоящий на остановке автобус или троллейбус обходите только в разрешенных для перехода местах, соблюдайте при </w:t>
      </w:r>
      <w:r w:rsidRPr="00F02AFE">
        <w:rPr>
          <w:rFonts w:ascii="Times New Roman" w:hAnsi="Times New Roman" w:cs="Times New Roman"/>
          <w:sz w:val="32"/>
          <w:szCs w:val="32"/>
        </w:rPr>
        <w:lastRenderedPageBreak/>
        <w:t>этом осторожность. Обходить этот транспорт спереди или сзади опасно!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Не устраивайте игры вблизи дорог и не катайтесь на коньках, лыжах и санках на проезжей части улицы.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Не цепляйтесь за проходящие автомобили, не катайтесь на сцепном устройстве трамвая – это опасно для жизни!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При приближении транспортных сре</w:t>
      </w:r>
      <w:proofErr w:type="gramStart"/>
      <w:r w:rsidRPr="00F02AFE">
        <w:rPr>
          <w:rFonts w:ascii="Times New Roman" w:hAnsi="Times New Roman" w:cs="Times New Roman"/>
          <w:sz w:val="32"/>
          <w:szCs w:val="32"/>
        </w:rPr>
        <w:t>дств с вкл</w:t>
      </w:r>
      <w:proofErr w:type="gramEnd"/>
      <w:r w:rsidRPr="00F02AFE">
        <w:rPr>
          <w:rFonts w:ascii="Times New Roman" w:hAnsi="Times New Roman" w:cs="Times New Roman"/>
          <w:sz w:val="32"/>
          <w:szCs w:val="32"/>
        </w:rPr>
        <w:t>юченным проблесковым маячком синего цвета или маячками синего и красного цветов и специальным звуковым сигналом не начинайте переходить улицу, а если находитесь на дороге, уступите дорогу этим транспортным средствам и незамедлительно освободите проезжую часть.</w:t>
      </w:r>
    </w:p>
    <w:p w:rsidR="00F02AFE" w:rsidRPr="00F02AFE" w:rsidRDefault="00F02AFE" w:rsidP="00F02AFE">
      <w:pPr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Ездить на велосипедах по улицам и дорогам детям разрешается детям не моложе 14 лет.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02AF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ДЛЯ РОДИТЕЛЕЙ ПО ПРАВИЛАМ ДОРОЖНОГО ДВИЖЕНИЯ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Необходимо учить детей не только соблюдать Правила движения, но и с самого раннего возраста учить их наблюдать и ориентироваться. Нужно учитывать, что основной способ формирования навыков поведения – наблюдение, подражание взрослым, прежде всего родителям. Многие родители, не понимая этого, личным примером обучают детей неправильному поведению.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Находясь с ребенком на проезжей части, не спешите, переходите дорогу размеренным шагом. Иначе вы научите спешить там, где надо наблюдать и обеспечить безопасность.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Не посылайте ребенка переходить или перебегать дорогу впереди вас – этим вы обучаете его идти через дорогу, не глядя по сторонам. Маленького ребенка надо крепко держать за руку, быть готовым удержать при попытке вырваться – это типичная причина несчастных случаев.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 xml:space="preserve">- Учите ребенка смотреть. У ребенка должен быть выработан твердый навык: прежде чем сделать первый шаг с тротуара, он </w:t>
      </w:r>
      <w:r w:rsidRPr="00F02AFE">
        <w:rPr>
          <w:rFonts w:ascii="Times New Roman" w:hAnsi="Times New Roman" w:cs="Times New Roman"/>
          <w:sz w:val="32"/>
          <w:szCs w:val="32"/>
        </w:rPr>
        <w:lastRenderedPageBreak/>
        <w:t>поворачивает голову и осматривает дорогу во всех направлениях. Это должно быть доведено до автоматизма.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Учите ребенка замечать машину. Иногда ребенок не замечает машину или мотоцикл издалека. Научите его всматриваться вдаль.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 xml:space="preserve">- Учите ребенка оценивать скорость и направление будущего движения машины. Научите ребенка определять, </w:t>
      </w:r>
      <w:proofErr w:type="gramStart"/>
      <w:r w:rsidRPr="00F02AFE">
        <w:rPr>
          <w:rFonts w:ascii="Times New Roman" w:hAnsi="Times New Roman" w:cs="Times New Roman"/>
          <w:sz w:val="32"/>
          <w:szCs w:val="32"/>
        </w:rPr>
        <w:t>какая</w:t>
      </w:r>
      <w:proofErr w:type="gramEnd"/>
      <w:r w:rsidRPr="00F02AFE">
        <w:rPr>
          <w:rFonts w:ascii="Times New Roman" w:hAnsi="Times New Roman" w:cs="Times New Roman"/>
          <w:sz w:val="32"/>
          <w:szCs w:val="32"/>
        </w:rPr>
        <w:t xml:space="preserve"> едет прямо, а какая готовится к повороту.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Твердо усвойте сами и научите ребенка, что входить в любой вид транспорта и выходить из него можно только тогда, когда он стоит. Объясните ребенку, почему нельзя прыгать на ходу.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color w:val="FF0000"/>
          <w:sz w:val="32"/>
          <w:szCs w:val="32"/>
        </w:rPr>
      </w:pPr>
      <w:r w:rsidRPr="00F02AFE">
        <w:rPr>
          <w:rFonts w:ascii="Times New Roman" w:hAnsi="Times New Roman" w:cs="Times New Roman"/>
          <w:b/>
          <w:bCs/>
          <w:color w:val="FF0000"/>
          <w:sz w:val="32"/>
          <w:szCs w:val="32"/>
        </w:rPr>
        <w:t>Памятка пешеходу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i/>
          <w:iCs/>
          <w:sz w:val="32"/>
          <w:szCs w:val="32"/>
        </w:rPr>
        <w:t>Пешеходу запрещается:</w:t>
      </w:r>
    </w:p>
    <w:p w:rsidR="00F02AFE" w:rsidRPr="00F02AFE" w:rsidRDefault="00F02AFE" w:rsidP="00F02AFE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Двигаться по краю проезжей части дороги при наличии тротуара, пешеходной или велосипедной дорожки, обочины, по которым возможно движение пешеходов.</w:t>
      </w:r>
    </w:p>
    <w:p w:rsidR="00F02AFE" w:rsidRPr="00F02AFE" w:rsidRDefault="00F02AFE" w:rsidP="00F02AFE">
      <w:pPr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Задерживаться и останавливаться на проезжей части дороги, в том числе на линии горизонтальной дорожной разметки, разделяющей встречные и попутные потоки транспортных средств, за исключением остановки на островках безопасности.</w:t>
      </w:r>
    </w:p>
    <w:p w:rsidR="00F02AFE" w:rsidRPr="00F02AFE" w:rsidRDefault="00F02AFE" w:rsidP="00F02AFE">
      <w:pPr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Переходить проезжую часть вне подземного, надземного, наземного пешеходных переходов на участке дороги: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с разделительной зоной, разделительной полосой;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с общим числом полос движения шесть и более;</w:t>
      </w:r>
    </w:p>
    <w:p w:rsidR="00F02AFE" w:rsidRPr="00F02AFE" w:rsidRDefault="00F02AFE" w:rsidP="00F02AFE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- где установлены дорожные ограждения.</w:t>
      </w:r>
    </w:p>
    <w:p w:rsidR="00F02AFE" w:rsidRPr="00F02AFE" w:rsidRDefault="00F02AFE" w:rsidP="00F02AFE">
      <w:pPr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F02AFE">
        <w:rPr>
          <w:rFonts w:ascii="Times New Roman" w:hAnsi="Times New Roman" w:cs="Times New Roman"/>
          <w:sz w:val="32"/>
          <w:szCs w:val="32"/>
        </w:rPr>
        <w:t>Выходить на проезжую часть дороги из-за стоящего транспортного средства или иного объекта, ограничивающего обзорность дороги, не убедившись в отсутствии приближающихся транспортных средств.</w:t>
      </w:r>
    </w:p>
    <w:p w:rsidR="004114D9" w:rsidRDefault="004114D9"/>
    <w:sectPr w:rsidR="004114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F18EE"/>
    <w:multiLevelType w:val="multilevel"/>
    <w:tmpl w:val="1DD86D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9E1D8A"/>
    <w:multiLevelType w:val="multilevel"/>
    <w:tmpl w:val="D52EFC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697A98"/>
    <w:multiLevelType w:val="multilevel"/>
    <w:tmpl w:val="E606F09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38372B9"/>
    <w:multiLevelType w:val="multilevel"/>
    <w:tmpl w:val="F254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C55021"/>
    <w:multiLevelType w:val="multilevel"/>
    <w:tmpl w:val="744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6D6C8E"/>
    <w:multiLevelType w:val="multilevel"/>
    <w:tmpl w:val="C964AC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EB964D0"/>
    <w:multiLevelType w:val="multilevel"/>
    <w:tmpl w:val="9DF2D6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FD15366"/>
    <w:multiLevelType w:val="multilevel"/>
    <w:tmpl w:val="9018617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FE53BD8"/>
    <w:multiLevelType w:val="multilevel"/>
    <w:tmpl w:val="1616BF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DB48F2"/>
    <w:multiLevelType w:val="multilevel"/>
    <w:tmpl w:val="4824F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0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2571"/>
    <w:rsid w:val="004114D9"/>
    <w:rsid w:val="00782571"/>
    <w:rsid w:val="00F02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7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913</Words>
  <Characters>5210</Characters>
  <Application>Microsoft Office Word</Application>
  <DocSecurity>0</DocSecurity>
  <Lines>43</Lines>
  <Paragraphs>12</Paragraphs>
  <ScaleCrop>false</ScaleCrop>
  <Company/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Виталий</cp:lastModifiedBy>
  <cp:revision>3</cp:revision>
  <dcterms:created xsi:type="dcterms:W3CDTF">2020-03-23T09:52:00Z</dcterms:created>
  <dcterms:modified xsi:type="dcterms:W3CDTF">2020-03-23T09:54:00Z</dcterms:modified>
</cp:coreProperties>
</file>