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Ханты-Манси</w:t>
      </w:r>
      <w:r w:rsidR="005205AB">
        <w:rPr>
          <w:rFonts w:ascii="Times New Roman" w:eastAsia="Times New Roman" w:hAnsi="Times New Roman"/>
          <w:sz w:val="24"/>
          <w:szCs w:val="24"/>
          <w:lang w:eastAsia="ru-RU"/>
        </w:rPr>
        <w:t>йский автономный округ</w:t>
      </w:r>
      <w:r w:rsidR="00716CD7">
        <w:rPr>
          <w:rFonts w:ascii="Times New Roman" w:eastAsia="Times New Roman" w:hAnsi="Times New Roman"/>
          <w:sz w:val="24"/>
          <w:szCs w:val="24"/>
          <w:lang w:eastAsia="ru-RU"/>
        </w:rPr>
        <w:t xml:space="preserve"> - Югра</w:t>
      </w:r>
    </w:p>
    <w:p w:rsidR="002E0039" w:rsidRDefault="002E0039" w:rsidP="00716CD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Бюджетное учрежден</w:t>
      </w:r>
      <w:r w:rsidR="00716CD7">
        <w:rPr>
          <w:rFonts w:ascii="Times New Roman" w:eastAsia="Times New Roman" w:hAnsi="Times New Roman"/>
          <w:sz w:val="24"/>
          <w:szCs w:val="24"/>
          <w:lang w:eastAsia="ru-RU"/>
        </w:rPr>
        <w:t>ие профессионального образования</w:t>
      </w:r>
    </w:p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«Междуреченский агропромышленный колледж»</w:t>
      </w:r>
    </w:p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58" w:type="pct"/>
        <w:tblCellSpacing w:w="15" w:type="dxa"/>
        <w:tblInd w:w="187" w:type="dxa"/>
        <w:tblLook w:val="04A0" w:firstRow="1" w:lastRow="0" w:firstColumn="1" w:lastColumn="0" w:noHBand="0" w:noVBand="1"/>
      </w:tblPr>
      <w:tblGrid>
        <w:gridCol w:w="3916"/>
        <w:gridCol w:w="6212"/>
      </w:tblGrid>
      <w:tr w:rsidR="002E0039" w:rsidTr="002E0039">
        <w:trPr>
          <w:trHeight w:val="2188"/>
          <w:tblCellSpacing w:w="15" w:type="dxa"/>
        </w:trPr>
        <w:tc>
          <w:tcPr>
            <w:tcW w:w="12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39" w:rsidRDefault="002E0039">
            <w:pPr>
              <w:suppressAutoHyphens/>
              <w:snapToGrid w:val="0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2E0039" w:rsidRDefault="002E0039">
            <w:pPr>
              <w:suppressAutoHyphens/>
              <w:snapToGrid w:val="0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заседания МС </w:t>
            </w:r>
          </w:p>
          <w:p w:rsidR="002E0039" w:rsidRDefault="00716CD7">
            <w:pPr>
              <w:suppressAutoHyphens/>
              <w:snapToGrid w:val="0"/>
              <w:spacing w:after="0" w:line="240" w:lineRule="auto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«___»________</w:t>
            </w:r>
            <w:r w:rsidR="002E0039" w:rsidRPr="00E5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2E0039" w:rsidRPr="00E5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</w:p>
        </w:tc>
        <w:tc>
          <w:tcPr>
            <w:tcW w:w="202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39" w:rsidRDefault="002E0039">
            <w:pPr>
              <w:suppressAutoHyphens/>
              <w:snapToGrid w:val="0"/>
              <w:spacing w:after="0" w:line="240" w:lineRule="auto"/>
              <w:ind w:left="1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2E0039" w:rsidRDefault="002E0039">
            <w:pPr>
              <w:suppressAutoHyphens/>
              <w:snapToGrid w:val="0"/>
              <w:spacing w:after="0" w:line="240" w:lineRule="auto"/>
              <w:ind w:left="1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E0039" w:rsidRDefault="002E0039">
            <w:pPr>
              <w:suppressAutoHyphens/>
              <w:snapToGrid w:val="0"/>
              <w:spacing w:after="0" w:line="240" w:lineRule="auto"/>
              <w:ind w:left="1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Н.Н. Лунина  </w:t>
            </w:r>
          </w:p>
          <w:p w:rsidR="002E0039" w:rsidRDefault="00716CD7">
            <w:pPr>
              <w:suppressAutoHyphens/>
              <w:snapToGrid w:val="0"/>
              <w:spacing w:after="0" w:line="240" w:lineRule="auto"/>
              <w:ind w:left="1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«___» _________20___г. №____</w:t>
            </w:r>
            <w:r w:rsidR="002E0039" w:rsidRPr="00E5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/од</w:t>
            </w:r>
          </w:p>
          <w:p w:rsidR="002E0039" w:rsidRDefault="002E003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0039" w:rsidRDefault="002E00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255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255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 УЧЕБНОЙ ДИСЦИПЛИНЫ</w:t>
      </w:r>
    </w:p>
    <w:p w:rsidR="002E0039" w:rsidRDefault="002E0039" w:rsidP="002E0039">
      <w:pPr>
        <w:spacing w:after="0" w:line="240" w:lineRule="auto"/>
        <w:ind w:hanging="2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огсэ</w:t>
      </w:r>
      <w:r>
        <w:rPr>
          <w:rFonts w:ascii="Times New Roman" w:hAnsi="Times New Roman"/>
          <w:b/>
          <w:sz w:val="24"/>
          <w:szCs w:val="24"/>
        </w:rPr>
        <w:t>.02. ИСТОРИЯ</w:t>
      </w:r>
    </w:p>
    <w:p w:rsidR="002E0039" w:rsidRDefault="002E0039" w:rsidP="002E0039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1" w:type="dxa"/>
        <w:jc w:val="center"/>
        <w:tblLook w:val="01E0" w:firstRow="1" w:lastRow="1" w:firstColumn="1" w:lastColumn="1" w:noHBand="0" w:noVBand="0"/>
      </w:tblPr>
      <w:tblGrid>
        <w:gridCol w:w="3680"/>
        <w:gridCol w:w="5861"/>
      </w:tblGrid>
      <w:tr w:rsidR="002E0039" w:rsidTr="002E0039">
        <w:trPr>
          <w:jc w:val="center"/>
        </w:trPr>
        <w:tc>
          <w:tcPr>
            <w:tcW w:w="3680" w:type="dxa"/>
            <w:vAlign w:val="center"/>
            <w:hideMark/>
          </w:tcPr>
          <w:p w:rsidR="002E0039" w:rsidRDefault="002E0039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–   </w:t>
            </w:r>
          </w:p>
        </w:tc>
        <w:tc>
          <w:tcPr>
            <w:tcW w:w="5861" w:type="dxa"/>
            <w:hideMark/>
          </w:tcPr>
          <w:p w:rsidR="002E0039" w:rsidRPr="00E675CE" w:rsidRDefault="002E0039" w:rsidP="00E675CE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5C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E675CE" w:rsidRPr="00E675CE">
              <w:rPr>
                <w:rFonts w:ascii="Times New Roman" w:hAnsi="Times New Roman"/>
                <w:sz w:val="24"/>
                <w:szCs w:val="24"/>
              </w:rPr>
              <w:t>Экономика и бухгалтерский учет по (отраслям) бухгалтер</w:t>
            </w:r>
            <w:r w:rsidRPr="00E675CE">
              <w:rPr>
                <w:rFonts w:ascii="Times New Roman" w:eastAsia="Times New Roman" w:hAnsi="Times New Roman"/>
                <w:sz w:val="24"/>
                <w:szCs w:val="24"/>
              </w:rPr>
              <w:t xml:space="preserve">»   </w:t>
            </w:r>
            <w:r w:rsidRPr="00E6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E0039" w:rsidTr="002E0039">
        <w:trPr>
          <w:jc w:val="center"/>
        </w:trPr>
        <w:tc>
          <w:tcPr>
            <w:tcW w:w="3680" w:type="dxa"/>
            <w:vAlign w:val="center"/>
            <w:hideMark/>
          </w:tcPr>
          <w:p w:rsidR="002E0039" w:rsidRDefault="002E00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специальности -</w:t>
            </w:r>
          </w:p>
        </w:tc>
        <w:tc>
          <w:tcPr>
            <w:tcW w:w="5861" w:type="dxa"/>
            <w:hideMark/>
          </w:tcPr>
          <w:p w:rsidR="002E0039" w:rsidRDefault="004921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38.02.0</w:t>
            </w:r>
            <w:r w:rsidR="00E675CE" w:rsidRPr="007E0037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</w:tr>
      <w:tr w:rsidR="002E0039" w:rsidTr="002E0039">
        <w:trPr>
          <w:jc w:val="center"/>
        </w:trPr>
        <w:tc>
          <w:tcPr>
            <w:tcW w:w="3680" w:type="dxa"/>
            <w:vAlign w:val="center"/>
            <w:hideMark/>
          </w:tcPr>
          <w:p w:rsidR="002E0039" w:rsidRDefault="002E00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обучения -</w:t>
            </w:r>
          </w:p>
        </w:tc>
        <w:tc>
          <w:tcPr>
            <w:tcW w:w="5861" w:type="dxa"/>
            <w:hideMark/>
          </w:tcPr>
          <w:p w:rsidR="002E0039" w:rsidRDefault="00716C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0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2E0039" w:rsidTr="002E0039">
        <w:trPr>
          <w:jc w:val="center"/>
        </w:trPr>
        <w:tc>
          <w:tcPr>
            <w:tcW w:w="3680" w:type="dxa"/>
            <w:vAlign w:val="center"/>
            <w:hideMark/>
          </w:tcPr>
          <w:p w:rsidR="002E0039" w:rsidRDefault="002E00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Квалификация - </w:t>
            </w:r>
          </w:p>
        </w:tc>
        <w:tc>
          <w:tcPr>
            <w:tcW w:w="5861" w:type="dxa"/>
            <w:hideMark/>
          </w:tcPr>
          <w:p w:rsidR="002E0039" w:rsidRDefault="00E675C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Bodytext313pt"/>
                <w:rFonts w:eastAsiaTheme="minorHAnsi"/>
              </w:rPr>
              <w:t>бухгалтер</w:t>
            </w:r>
          </w:p>
        </w:tc>
      </w:tr>
      <w:tr w:rsidR="002E0039" w:rsidTr="002E0039">
        <w:trPr>
          <w:jc w:val="center"/>
        </w:trPr>
        <w:tc>
          <w:tcPr>
            <w:tcW w:w="3680" w:type="dxa"/>
            <w:vAlign w:val="center"/>
            <w:hideMark/>
          </w:tcPr>
          <w:p w:rsidR="002E0039" w:rsidRDefault="002E00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образование - </w:t>
            </w:r>
          </w:p>
        </w:tc>
        <w:tc>
          <w:tcPr>
            <w:tcW w:w="5861" w:type="dxa"/>
            <w:hideMark/>
          </w:tcPr>
          <w:p w:rsidR="002E0039" w:rsidRDefault="002E00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2E0039" w:rsidTr="002E0039">
        <w:trPr>
          <w:jc w:val="center"/>
        </w:trPr>
        <w:tc>
          <w:tcPr>
            <w:tcW w:w="3680" w:type="dxa"/>
            <w:vAlign w:val="center"/>
            <w:hideMark/>
          </w:tcPr>
          <w:p w:rsidR="002E0039" w:rsidRDefault="002E00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Получаемое образование - </w:t>
            </w:r>
          </w:p>
        </w:tc>
        <w:tc>
          <w:tcPr>
            <w:tcW w:w="5861" w:type="dxa"/>
            <w:hideMark/>
          </w:tcPr>
          <w:p w:rsidR="002E0039" w:rsidRDefault="002E003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среднее профессиональное с получением среднего </w:t>
            </w:r>
            <w:r w:rsidR="00E675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общего образования</w:t>
            </w:r>
          </w:p>
        </w:tc>
      </w:tr>
    </w:tbl>
    <w:p w:rsidR="002E0039" w:rsidRDefault="002E0039" w:rsidP="002E0039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0A7" w:rsidRDefault="00BF60A7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0A7" w:rsidRDefault="00BF60A7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0A7" w:rsidRDefault="00BF60A7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0A7" w:rsidRDefault="00BF60A7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0A7" w:rsidRDefault="00BF60A7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0A7" w:rsidRDefault="00BF60A7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0A7" w:rsidRDefault="00BF60A7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Междуреченский, </w:t>
      </w:r>
      <w:r w:rsidR="0049215A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E53D2D" w:rsidRPr="00E53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3D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E0039" w:rsidRDefault="002E0039" w:rsidP="00716CD7">
      <w:pPr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2E0039" w:rsidRDefault="002E0039" w:rsidP="00E53D2D">
      <w:pPr>
        <w:tabs>
          <w:tab w:val="left" w:pos="-284"/>
        </w:tabs>
        <w:spacing w:after="0" w:line="240" w:lineRule="auto"/>
        <w:ind w:left="-567" w:firstLine="567"/>
        <w:outlineLvl w:val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2E0039" w:rsidRPr="00E53D2D" w:rsidRDefault="00E675CE" w:rsidP="00BF60A7">
      <w:pPr>
        <w:tabs>
          <w:tab w:val="left" w:pos="-284"/>
        </w:tabs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Рабочая п</w:t>
      </w:r>
      <w:r w:rsidR="002E00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рограмма учебной дисциплины ОГСЭ.02 История разработана на основе Федерального государственного образовательного стандарта по специальности среднег</w:t>
      </w:r>
      <w:r w:rsidR="0049215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 профессионального образования </w:t>
      </w:r>
      <w:r w:rsidRPr="007F30F9">
        <w:rPr>
          <w:rFonts w:ascii="Times New Roman" w:hAnsi="Times New Roman"/>
          <w:sz w:val="24"/>
          <w:szCs w:val="24"/>
        </w:rPr>
        <w:t>«Экономика и бухгалтерский учет по (отра</w:t>
      </w:r>
      <w:r w:rsidR="0049215A">
        <w:rPr>
          <w:rFonts w:ascii="Times New Roman" w:hAnsi="Times New Roman"/>
          <w:sz w:val="24"/>
          <w:szCs w:val="24"/>
        </w:rPr>
        <w:t>слям)</w:t>
      </w:r>
      <w:r w:rsidRPr="007F30F9">
        <w:rPr>
          <w:rFonts w:ascii="Times New Roman" w:hAnsi="Times New Roman"/>
          <w:sz w:val="24"/>
          <w:szCs w:val="24"/>
        </w:rPr>
        <w:t>»</w:t>
      </w:r>
      <w:r w:rsidR="00BF60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00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утвержденного приказом Министерства образования и науки</w:t>
      </w:r>
      <w:r w:rsidR="00E53D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Российской Федерации </w:t>
      </w:r>
      <w:r w:rsidR="0049215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№ 69 от 05 февраля 2018 года  и зарегистрированного приказом Минюста  № </w:t>
      </w:r>
      <w:bookmarkStart w:id="0" w:name="_GoBack"/>
      <w:bookmarkEnd w:id="0"/>
      <w:r w:rsidR="0049215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50137 </w:t>
      </w:r>
      <w:r w:rsidR="00E53D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  </w:t>
      </w:r>
      <w:r w:rsidR="0049215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26.02.2018 года</w:t>
      </w:r>
      <w:r w:rsidR="002E00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2E0039" w:rsidRDefault="002E0039" w:rsidP="002E0039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87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2E0039" w:rsidRDefault="00E675CE" w:rsidP="002E0039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Организация-разработчик: б</w:t>
      </w:r>
      <w:r w:rsidR="00BF60A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юджетное учреждение пр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офессионального образования Ханты</w:t>
      </w:r>
      <w:r w:rsidR="00BF60A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Мансийского автономного округа - </w:t>
      </w:r>
      <w:r w:rsidR="00BF60A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Югры </w:t>
      </w:r>
      <w:r w:rsidR="002E00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«Междуреченский агропромышленный колледж»</w:t>
      </w:r>
    </w:p>
    <w:p w:rsidR="002E0039" w:rsidRDefault="002E0039" w:rsidP="002E0039">
      <w:pPr>
        <w:widowControl w:val="0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2E0039" w:rsidRPr="00E53D2D" w:rsidRDefault="002E0039" w:rsidP="002E0039">
      <w:pPr>
        <w:widowControl w:val="0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53D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Разработчик:</w:t>
      </w:r>
    </w:p>
    <w:p w:rsidR="002E0039" w:rsidRDefault="00BF60A7" w:rsidP="002E0039">
      <w:pPr>
        <w:widowControl w:val="0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Романовская Е.В</w:t>
      </w:r>
      <w:r w:rsidR="002E0039" w:rsidRPr="00E53D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., преподаватель</w:t>
      </w:r>
      <w:r w:rsidR="002E00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истории</w:t>
      </w:r>
    </w:p>
    <w:p w:rsidR="002E0039" w:rsidRDefault="002E0039" w:rsidP="002E003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i/>
          <w:caps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8223"/>
        <w:gridCol w:w="1842"/>
      </w:tblGrid>
      <w:tr w:rsidR="002E0039" w:rsidTr="002E0039">
        <w:tc>
          <w:tcPr>
            <w:tcW w:w="8223" w:type="dxa"/>
          </w:tcPr>
          <w:p w:rsidR="002E0039" w:rsidRDefault="002E0039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x-none"/>
              </w:rPr>
              <w:lastRenderedPageBreak/>
              <w:t xml:space="preserve">                                  СОД</w:t>
            </w:r>
            <w:r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val="x-none" w:eastAsia="x-none"/>
              </w:rPr>
              <w:t>ЕРЖАНИЕ</w:t>
            </w:r>
          </w:p>
          <w:p w:rsidR="002E0039" w:rsidRDefault="002E0039">
            <w:pPr>
              <w:keepNext/>
              <w:spacing w:before="240" w:after="6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2E0039" w:rsidRDefault="002E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стр.</w:t>
            </w:r>
          </w:p>
        </w:tc>
      </w:tr>
      <w:tr w:rsidR="002E0039" w:rsidTr="002E0039">
        <w:tc>
          <w:tcPr>
            <w:tcW w:w="8223" w:type="dxa"/>
          </w:tcPr>
          <w:p w:rsidR="002E0039" w:rsidRDefault="00BF60A7" w:rsidP="002E0039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  <w:t xml:space="preserve"> ОБЩАЯ  ХАРАКТЕРИСТИКА  РАБОЧЕЙ </w:t>
            </w:r>
            <w:r w:rsidR="002E0039"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2E0039" w:rsidRDefault="002E003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2E0039" w:rsidRDefault="002E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E0039" w:rsidTr="002E0039">
        <w:tc>
          <w:tcPr>
            <w:tcW w:w="8223" w:type="dxa"/>
          </w:tcPr>
          <w:p w:rsidR="002E0039" w:rsidRDefault="002E0039" w:rsidP="002E0039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  <w:t xml:space="preserve">СТРУКТУРА и содержание УЧЕБНОй </w:t>
            </w:r>
          </w:p>
          <w:p w:rsidR="002E0039" w:rsidRDefault="002E0039">
            <w:pPr>
              <w:keepNext/>
              <w:tabs>
                <w:tab w:val="left" w:pos="318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  <w:t xml:space="preserve">      ДИСЦИПЛИНЫ</w:t>
            </w:r>
          </w:p>
          <w:p w:rsidR="002E0039" w:rsidRDefault="002E003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2E0039" w:rsidRDefault="002E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E0039" w:rsidTr="002E0039">
        <w:trPr>
          <w:trHeight w:val="670"/>
        </w:trPr>
        <w:tc>
          <w:tcPr>
            <w:tcW w:w="8223" w:type="dxa"/>
            <w:hideMark/>
          </w:tcPr>
          <w:p w:rsidR="002E0039" w:rsidRDefault="002E0039" w:rsidP="002E0039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</w:tc>
        <w:tc>
          <w:tcPr>
            <w:tcW w:w="1842" w:type="dxa"/>
            <w:hideMark/>
          </w:tcPr>
          <w:p w:rsidR="002E0039" w:rsidRDefault="0070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2E0039" w:rsidTr="002E0039">
        <w:tc>
          <w:tcPr>
            <w:tcW w:w="8223" w:type="dxa"/>
          </w:tcPr>
          <w:p w:rsidR="002E0039" w:rsidRDefault="002E0039" w:rsidP="002E0039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  <w:t>Контроль и оценка результатов Освоения</w:t>
            </w:r>
          </w:p>
          <w:p w:rsidR="002E0039" w:rsidRDefault="002E0039">
            <w:pPr>
              <w:keepNext/>
              <w:tabs>
                <w:tab w:val="left" w:pos="318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napToGrid w:val="0"/>
                <w:kern w:val="32"/>
                <w:sz w:val="24"/>
                <w:szCs w:val="24"/>
                <w:lang w:eastAsia="ru-RU"/>
              </w:rPr>
              <w:t xml:space="preserve">      учебной дисциплины</w:t>
            </w:r>
          </w:p>
          <w:p w:rsidR="002E0039" w:rsidRDefault="002E003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2E0039" w:rsidRDefault="00705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</w:tbl>
    <w:p w:rsidR="002E0039" w:rsidRDefault="002E0039" w:rsidP="002E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E0039" w:rsidRPr="007F30F9" w:rsidRDefault="007F30F9" w:rsidP="007F30F9">
      <w:pPr>
        <w:pStyle w:val="a6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</w:t>
      </w:r>
      <w:r w:rsidR="00BF60A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</w:t>
      </w:r>
      <w:r w:rsidR="002E0039" w:rsidRPr="00BF60A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ПРОГР</w:t>
      </w:r>
      <w:r w:rsidR="00475091" w:rsidRPr="00BF60A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АММЫ УЧЕБНОЙ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</w:t>
      </w:r>
      <w:r w:rsidR="00475091" w:rsidRPr="007F30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Дисциплины</w:t>
      </w:r>
    </w:p>
    <w:p w:rsidR="002E0039" w:rsidRDefault="007F30F9" w:rsidP="007F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30F9">
        <w:rPr>
          <w:rFonts w:ascii="Times New Roman" w:eastAsia="Times New Roman" w:hAnsi="Times New Roman"/>
          <w:b/>
          <w:sz w:val="24"/>
          <w:szCs w:val="24"/>
          <w:lang w:eastAsia="ru-RU"/>
        </w:rPr>
        <w:t>«История» ОГСЭ.02</w:t>
      </w:r>
    </w:p>
    <w:p w:rsidR="007F30F9" w:rsidRPr="007F30F9" w:rsidRDefault="007F30F9" w:rsidP="007F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0F9" w:rsidRPr="007F30F9" w:rsidRDefault="007F30F9" w:rsidP="00301D24">
      <w:pPr>
        <w:pStyle w:val="a6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30F9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7F30F9" w:rsidRDefault="007F30F9" w:rsidP="00301D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11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30F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 w:rsidRPr="00BF60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учебной</w:t>
      </w:r>
      <w:r w:rsidRPr="00BF60A7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«История» ОГСЭ.02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частью образовательной программы подготовки ССЗ/КРС в </w:t>
      </w:r>
      <w:r w:rsidRPr="00BF60A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</w:t>
      </w:r>
      <w:r w:rsidR="00301D24">
        <w:rPr>
          <w:rFonts w:ascii="Times New Roman" w:eastAsia="Times New Roman" w:hAnsi="Times New Roman"/>
          <w:sz w:val="24"/>
          <w:szCs w:val="24"/>
          <w:lang w:eastAsia="ru-RU"/>
        </w:rPr>
        <w:t>ФГОС по профессии/специальности  СПО</w:t>
      </w:r>
      <w:r w:rsidRPr="00BF60A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01D24" w:rsidRPr="007F30F9">
        <w:rPr>
          <w:rFonts w:ascii="Times New Roman" w:eastAsia="Arial Unicode MS" w:hAnsi="Times New Roman"/>
          <w:color w:val="000000"/>
          <w:sz w:val="24"/>
          <w:szCs w:val="24"/>
        </w:rPr>
        <w:t>38.02.11</w:t>
      </w:r>
      <w:r w:rsidR="00301D24" w:rsidRPr="007F30F9">
        <w:rPr>
          <w:rFonts w:ascii="Times New Roman" w:hAnsi="Times New Roman"/>
          <w:sz w:val="24"/>
          <w:szCs w:val="24"/>
        </w:rPr>
        <w:t xml:space="preserve"> «Экономика и бухгалтерский учет по (отраслям) бухгалтер»</w:t>
      </w:r>
      <w:r w:rsidR="00301D24" w:rsidRPr="007F30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01D24" w:rsidRPr="00BF60A7">
        <w:rPr>
          <w:rFonts w:ascii="Times New Roman" w:eastAsia="Times New Roman" w:hAnsi="Times New Roman"/>
          <w:sz w:val="24"/>
          <w:szCs w:val="24"/>
          <w:lang w:eastAsia="ru-RU"/>
        </w:rPr>
        <w:t>среднего профессионального образования</w:t>
      </w:r>
      <w:r w:rsidR="00301D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1D24" w:rsidRDefault="007F30F9" w:rsidP="00301D24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2"/>
          <w:szCs w:val="22"/>
        </w:rPr>
      </w:pPr>
      <w:r w:rsidRPr="00301D24">
        <w:rPr>
          <w:b/>
          <w:sz w:val="22"/>
          <w:szCs w:val="22"/>
        </w:rPr>
        <w:t xml:space="preserve"> </w:t>
      </w:r>
      <w:r w:rsidR="00301D24">
        <w:rPr>
          <w:b/>
          <w:sz w:val="22"/>
          <w:szCs w:val="22"/>
        </w:rPr>
        <w:t xml:space="preserve">   </w:t>
      </w:r>
      <w:r w:rsidR="00301D24" w:rsidRPr="00301D24">
        <w:rPr>
          <w:sz w:val="22"/>
          <w:szCs w:val="22"/>
        </w:rPr>
        <w:t xml:space="preserve">Рабочая программа учебной дисциплины может быть использована </w:t>
      </w:r>
      <w:r w:rsidR="00301D24" w:rsidRPr="00301D24">
        <w:rPr>
          <w:color w:val="000000"/>
          <w:sz w:val="22"/>
          <w:szCs w:val="22"/>
        </w:rPr>
        <w:br/>
      </w:r>
      <w:r w:rsidR="00301D24">
        <w:rPr>
          <w:rStyle w:val="c0"/>
          <w:color w:val="000000"/>
          <w:sz w:val="22"/>
          <w:szCs w:val="22"/>
        </w:rPr>
        <w:t xml:space="preserve">    </w:t>
      </w:r>
      <w:r w:rsidR="00301D24" w:rsidRPr="00301D24">
        <w:rPr>
          <w:rStyle w:val="c0"/>
          <w:color w:val="000000"/>
          <w:sz w:val="22"/>
          <w:szCs w:val="22"/>
        </w:rPr>
        <w:t xml:space="preserve">в дополнительном профессиональном образовании в рамках реализации программ  переподготовки </w:t>
      </w:r>
      <w:r w:rsidR="00301D24">
        <w:rPr>
          <w:rStyle w:val="c0"/>
          <w:color w:val="000000"/>
          <w:sz w:val="22"/>
          <w:szCs w:val="22"/>
        </w:rPr>
        <w:t xml:space="preserve">    </w:t>
      </w:r>
    </w:p>
    <w:p w:rsidR="007F30F9" w:rsidRPr="00301D24" w:rsidRDefault="00301D24" w:rsidP="00301D24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</w:t>
      </w:r>
      <w:r w:rsidRPr="00301D24">
        <w:rPr>
          <w:rStyle w:val="c0"/>
          <w:color w:val="000000"/>
          <w:sz w:val="22"/>
          <w:szCs w:val="22"/>
        </w:rPr>
        <w:t>кадров в учреждениях СПО.</w:t>
      </w:r>
    </w:p>
    <w:p w:rsidR="00BF60A7" w:rsidRDefault="00BF60A7" w:rsidP="00301D24">
      <w:pPr>
        <w:pStyle w:val="a6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A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структуре основной образовательной программы:</w:t>
      </w:r>
    </w:p>
    <w:p w:rsidR="00CD0406" w:rsidRDefault="00BF60A7" w:rsidP="00CE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Учебная</w:t>
      </w:r>
      <w:r w:rsidR="002E0039" w:rsidRPr="00BF60A7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«История» ОГСЭ.02 является частью рабочей основной профессиональной образовательной программы в соответствии с ФГОС по </w:t>
      </w:r>
      <w:r w:rsidR="004E01CB" w:rsidRPr="00BF60A7">
        <w:rPr>
          <w:rFonts w:ascii="Times New Roman" w:eastAsia="Times New Roman" w:hAnsi="Times New Roman"/>
          <w:sz w:val="24"/>
          <w:szCs w:val="24"/>
          <w:lang w:eastAsia="ru-RU"/>
        </w:rPr>
        <w:t>профессии/</w:t>
      </w:r>
      <w:r w:rsidR="002E0039" w:rsidRPr="00BF60A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специальности </w:t>
      </w:r>
      <w:r w:rsidR="007F30F9" w:rsidRPr="007F3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0F9" w:rsidRPr="007F30F9">
        <w:rPr>
          <w:rFonts w:ascii="Times New Roman" w:eastAsia="Arial Unicode MS" w:hAnsi="Times New Roman"/>
          <w:color w:val="000000"/>
          <w:sz w:val="24"/>
          <w:szCs w:val="24"/>
        </w:rPr>
        <w:t>38.02.11</w:t>
      </w:r>
      <w:r w:rsidR="007F30F9" w:rsidRPr="007F30F9">
        <w:rPr>
          <w:rFonts w:ascii="Times New Roman" w:hAnsi="Times New Roman"/>
          <w:sz w:val="24"/>
          <w:szCs w:val="24"/>
        </w:rPr>
        <w:t xml:space="preserve"> «Экономика и бухгалтерский учет по (отраслям) бухгалтер»</w:t>
      </w:r>
      <w:r w:rsidR="007F30F9" w:rsidRPr="007F30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E0039" w:rsidRPr="00BF60A7">
        <w:rPr>
          <w:rFonts w:ascii="Times New Roman" w:eastAsia="Times New Roman" w:hAnsi="Times New Roman"/>
          <w:sz w:val="24"/>
          <w:szCs w:val="24"/>
          <w:lang w:eastAsia="ru-RU"/>
        </w:rPr>
        <w:t>среднего профессионального образования (далее – СПО).</w:t>
      </w:r>
      <w:r w:rsidR="00301D24" w:rsidRPr="00301D24">
        <w:rPr>
          <w:color w:val="000000"/>
          <w:sz w:val="28"/>
          <w:szCs w:val="28"/>
          <w:shd w:val="clear" w:color="auto" w:fill="FFFFFF"/>
        </w:rPr>
        <w:t xml:space="preserve"> </w:t>
      </w:r>
      <w:r w:rsidR="00301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301D24" w:rsidRPr="00301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исциплина </w:t>
      </w:r>
      <w:r w:rsidR="00301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01D24" w:rsidRPr="00301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входит в общий гуманитарный и социально-экономический учебный цикл.</w:t>
      </w:r>
    </w:p>
    <w:p w:rsidR="00A12B76" w:rsidRPr="00301D24" w:rsidRDefault="00301D24" w:rsidP="00301D24">
      <w:pPr>
        <w:pStyle w:val="a6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Цели</w:t>
      </w:r>
      <w:r w:rsidR="00A12B76" w:rsidRPr="00301D24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задачи дисциплины-требования к результатам</w:t>
      </w:r>
      <w:r w:rsidR="00A12B76" w:rsidRPr="00301D24">
        <w:rPr>
          <w:rFonts w:ascii="Times New Roman" w:eastAsia="Times New Roman" w:hAnsi="Times New Roman"/>
          <w:b/>
          <w:sz w:val="24"/>
          <w:szCs w:val="24"/>
        </w:rPr>
        <w:t xml:space="preserve"> освоения дисциплины:</w:t>
      </w:r>
    </w:p>
    <w:p w:rsidR="003A07BD" w:rsidRPr="003A07BD" w:rsidRDefault="003A07BD" w:rsidP="003A07B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3A07BD">
        <w:rPr>
          <w:b/>
          <w:bCs/>
          <w:color w:val="000000"/>
        </w:rPr>
        <w:t>Цель:</w:t>
      </w:r>
      <w:r>
        <w:rPr>
          <w:color w:val="000000"/>
        </w:rPr>
        <w:t xml:space="preserve"> ф</w:t>
      </w:r>
      <w:r w:rsidRPr="003A07BD">
        <w:rPr>
          <w:color w:val="000000"/>
        </w:rPr>
        <w:t>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3A07BD" w:rsidRPr="003A07BD" w:rsidRDefault="003A07BD" w:rsidP="003A07B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3A07BD">
        <w:rPr>
          <w:b/>
          <w:bCs/>
          <w:color w:val="000000"/>
        </w:rPr>
        <w:t>Задачи:</w:t>
      </w:r>
    </w:p>
    <w:p w:rsidR="003A07BD" w:rsidRDefault="003A07BD" w:rsidP="003A07B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A07BD">
        <w:rPr>
          <w:color w:val="000000"/>
        </w:rPr>
        <w:t xml:space="preserve">- рассмотреть основные этапы развития России на протяжении последних десятилетий XX – </w:t>
      </w:r>
      <w:r>
        <w:rPr>
          <w:color w:val="000000"/>
        </w:rPr>
        <w:t xml:space="preserve"> </w:t>
      </w:r>
    </w:p>
    <w:p w:rsidR="003A07BD" w:rsidRPr="003A07BD" w:rsidRDefault="003A07BD" w:rsidP="003A07B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07BD">
        <w:rPr>
          <w:color w:val="000000"/>
        </w:rPr>
        <w:t>начала XXI вв.;</w:t>
      </w:r>
    </w:p>
    <w:p w:rsidR="003A07BD" w:rsidRDefault="003A07BD" w:rsidP="003A07B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A07BD">
        <w:rPr>
          <w:color w:val="000000"/>
        </w:rPr>
        <w:t xml:space="preserve">- показать направления взаимовлияния важнейших мировых событий и процессов на развитие </w:t>
      </w:r>
      <w:r>
        <w:rPr>
          <w:color w:val="000000"/>
        </w:rPr>
        <w:t xml:space="preserve">  </w:t>
      </w:r>
    </w:p>
    <w:p w:rsidR="003A07BD" w:rsidRPr="003A07BD" w:rsidRDefault="003A07BD" w:rsidP="003A07B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A07BD">
        <w:rPr>
          <w:color w:val="000000"/>
        </w:rPr>
        <w:t>современной России;</w:t>
      </w:r>
    </w:p>
    <w:p w:rsidR="003A07BD" w:rsidRPr="003A07BD" w:rsidRDefault="003A07BD" w:rsidP="003A07B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-</w:t>
      </w:r>
      <w:r w:rsidRPr="003A07BD">
        <w:rPr>
          <w:color w:val="000000"/>
        </w:rPr>
        <w:t xml:space="preserve"> сформировать целостное представление о месте и роли современной России в мире:</w:t>
      </w:r>
    </w:p>
    <w:p w:rsidR="003A07BD" w:rsidRDefault="003A07BD" w:rsidP="003A07B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-</w:t>
      </w:r>
      <w:r w:rsidRPr="003A07BD">
        <w:rPr>
          <w:color w:val="000000"/>
        </w:rPr>
        <w:t xml:space="preserve">показать целесообразность учета исторического опыта последней четверти XX века в </w:t>
      </w:r>
      <w:r>
        <w:rPr>
          <w:color w:val="000000"/>
        </w:rPr>
        <w:t xml:space="preserve"> </w:t>
      </w:r>
    </w:p>
    <w:p w:rsidR="003A07BD" w:rsidRPr="003A07BD" w:rsidRDefault="003A07BD" w:rsidP="003A07B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A07BD">
        <w:rPr>
          <w:color w:val="000000"/>
        </w:rPr>
        <w:t xml:space="preserve">современном социально-экономическом, </w:t>
      </w:r>
      <w:proofErr w:type="gramStart"/>
      <w:r w:rsidRPr="003A07BD">
        <w:rPr>
          <w:color w:val="000000"/>
        </w:rPr>
        <w:t>политическом</w:t>
      </w:r>
      <w:proofErr w:type="gramEnd"/>
      <w:r w:rsidRPr="003A07BD">
        <w:rPr>
          <w:color w:val="000000"/>
        </w:rPr>
        <w:t xml:space="preserve"> и культурном развитии России.</w:t>
      </w:r>
    </w:p>
    <w:p w:rsidR="00A12B76" w:rsidRPr="003A07BD" w:rsidRDefault="00A12B76" w:rsidP="003A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7BD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образовательной части цикла студент должен: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-ориентироваться в современной экономической политической и культурной ситуации в России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в мире;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-выявлять взаимосвязь отечественных, региональных, мировых социально-экономических,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политических и культурных проблем;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-основные направления развития ключевых регионов мира на рубеже веков (20 и 21 вв.);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-сущность и причины локальных, региональных и межгосударственных конфликтов в конце 20-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 века;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-основные процессы (интеграционные, поликультурные, миграционные и иные) политического,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ведущих государств и регионов мира;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-назначение ООН, НАТО, ЕС и других организаций и основные направления их деятельности;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 роли науки, культуры, религии в сохранении и укреплении национальных и государственных </w:t>
      </w:r>
    </w:p>
    <w:p w:rsidR="003A07BD" w:rsidRDefault="00A12B76" w:rsidP="003A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традиций; </w:t>
      </w:r>
    </w:p>
    <w:p w:rsidR="003A07BD" w:rsidRDefault="00A12B76" w:rsidP="00CB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113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Изучение дисциплины способст</w:t>
      </w:r>
      <w:r w:rsidR="00CB6BA4">
        <w:rPr>
          <w:rFonts w:ascii="Times New Roman" w:eastAsia="Times New Roman" w:hAnsi="Times New Roman"/>
          <w:sz w:val="24"/>
          <w:szCs w:val="24"/>
          <w:lang w:eastAsia="ru-RU"/>
        </w:rPr>
        <w:t>вует формированию</w:t>
      </w:r>
      <w:r w:rsidR="00CB6BA4">
        <w:rPr>
          <w:rFonts w:ascii="Times New Roman" w:eastAsia="Times New Roman" w:hAnsi="Times New Roman"/>
          <w:sz w:val="24"/>
          <w:szCs w:val="24"/>
        </w:rPr>
        <w:t xml:space="preserve"> и развитию</w:t>
      </w:r>
      <w:r w:rsidR="00CB6B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07BD">
        <w:rPr>
          <w:rFonts w:ascii="Times New Roman" w:eastAsia="Times New Roman" w:hAnsi="Times New Roman"/>
          <w:b/>
          <w:sz w:val="24"/>
          <w:szCs w:val="24"/>
          <w:lang w:eastAsia="ru-RU"/>
        </w:rPr>
        <w:t>общих</w:t>
      </w:r>
      <w:r w:rsidR="003A0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 </w:t>
      </w:r>
    </w:p>
    <w:p w:rsidR="00A12B76" w:rsidRPr="003A07BD" w:rsidRDefault="003A07BD" w:rsidP="003A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11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профессиональных</w:t>
      </w:r>
      <w:r w:rsidR="00A12B76" w:rsidRPr="003A07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компетенций</w:t>
      </w:r>
      <w:r w:rsidR="00A12B76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CB6B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профессии, </w:t>
      </w:r>
      <w:r w:rsidR="00A12B76">
        <w:rPr>
          <w:rFonts w:ascii="Times New Roman" w:eastAsia="Times New Roman" w:hAnsi="Times New Roman"/>
          <w:sz w:val="24"/>
          <w:szCs w:val="24"/>
          <w:lang w:eastAsia="ru-RU"/>
        </w:rPr>
        <w:t>включающей в себя способность: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 1. Понимать сущность и социальную значимость своей будущей профессии, проявлять к ней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устойчивый интерес.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 2. Организовывать собственную деятельность, выбирать типовые методы и способы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выполнения профессиональных задач, оценивать их эффективность и качество.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 3.Принимать решения в стандартных и нестандартных ситуациях и нести за них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ответственность.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 4.Осуществлять поиск и использование информации, необходимой для эффективного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профессиональных задач, профессионального и личностного развития.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 5.Владеть информационной культурой, анализировать и оценивать информацию с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информационно-коммуникационных технологий.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 6.Работать в коллективе и команде, эффективно общаться с коллегами, руководством,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потребителями.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 7. Брать на себя ответственность за работу членов команды (подчиненных), результат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выполнения заданий.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 8.Самостоятельно определять задачи профессионального и личностного развития, </w:t>
      </w:r>
    </w:p>
    <w:p w:rsidR="00A12B76" w:rsidRDefault="00A12B76" w:rsidP="00A1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заниматься самообразованием, осознанно планировать повышение квалификации. </w:t>
      </w:r>
    </w:p>
    <w:p w:rsidR="002E0039" w:rsidRDefault="00A12B76" w:rsidP="00CE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 9.Ориентироваться в условиях частой смены технологий в профессиональной деятельности.</w:t>
      </w:r>
    </w:p>
    <w:p w:rsidR="00CE33C3" w:rsidRPr="00CE33C3" w:rsidRDefault="00CE33C3" w:rsidP="00CE33C3">
      <w:pPr>
        <w:pStyle w:val="a6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3C3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CE33C3" w:rsidRDefault="00CE33C3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48 час., в том числе:</w:t>
      </w:r>
    </w:p>
    <w:p w:rsidR="00CE33C3" w:rsidRDefault="00CE33C3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 обучающегося 44 час.</w:t>
      </w:r>
    </w:p>
    <w:p w:rsidR="002E0039" w:rsidRDefault="00CE33C3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4 час.</w:t>
      </w:r>
    </w:p>
    <w:p w:rsidR="0030237F" w:rsidRDefault="0030237F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7F" w:rsidRDefault="0030237F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7F" w:rsidRDefault="0030237F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7F" w:rsidRDefault="0030237F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7F" w:rsidRDefault="0030237F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7F" w:rsidRDefault="0030237F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7F" w:rsidRDefault="0030237F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7F" w:rsidRDefault="0030237F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7F" w:rsidRDefault="0030237F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37F" w:rsidRDefault="0030237F" w:rsidP="00CE33C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39" w:rsidRPr="0030237F" w:rsidRDefault="002E0039" w:rsidP="0030237F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237F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 И  СОДЕРЖАНИЕ УЧЕБНОЙ ДИСЦИПЛИНЫ</w:t>
      </w:r>
    </w:p>
    <w:p w:rsidR="0030237F" w:rsidRPr="0030237F" w:rsidRDefault="0030237F" w:rsidP="0030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039" w:rsidRPr="00681434" w:rsidRDefault="002E0039" w:rsidP="00681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E0039" w:rsidTr="00CE33C3">
        <w:trPr>
          <w:trHeight w:val="19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Default="002E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Default="002E0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12B76" w:rsidTr="00CE33C3">
        <w:trPr>
          <w:trHeight w:val="1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76" w:rsidRPr="00A12B76" w:rsidRDefault="00CE33C3" w:rsidP="00A12B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76" w:rsidRDefault="00CE3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CE33C3" w:rsidTr="00CE33C3">
        <w:trPr>
          <w:trHeight w:val="2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C3" w:rsidRDefault="00CE33C3" w:rsidP="00A12B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3C3" w:rsidRDefault="00CE3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2E0039" w:rsidTr="00A12B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Default="002E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039" w:rsidRDefault="002E0039" w:rsidP="000D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E0039" w:rsidTr="00A12B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Pr="00681434" w:rsidRDefault="002E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814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лабораторные  работы</w:t>
            </w:r>
            <w:r w:rsidR="00681434" w:rsidRPr="006814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Pr="00284981" w:rsidRDefault="002E0039" w:rsidP="000D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498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E0039" w:rsidTr="00A12B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Pr="00681434" w:rsidRDefault="002E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814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практические занятия</w:t>
            </w:r>
            <w:r w:rsidR="00681434" w:rsidRPr="006814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Pr="00284981" w:rsidRDefault="00CE33C3" w:rsidP="000D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E0039" w:rsidTr="00A12B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Pr="00681434" w:rsidRDefault="002E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814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Pr="00284981" w:rsidRDefault="00284981" w:rsidP="000D36B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98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2E0039" w:rsidTr="00A12B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Pr="00681434" w:rsidRDefault="00CE3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курсовой проект </w:t>
            </w:r>
            <w:r w:rsidR="002E0039" w:rsidRPr="006814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039" w:rsidRPr="00284981" w:rsidRDefault="00284981" w:rsidP="000D3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8498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E0039" w:rsidTr="00A12B7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Pr="0030237F" w:rsidRDefault="002E0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37F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  <w:p w:rsidR="00CE33C3" w:rsidRPr="0030237F" w:rsidRDefault="00CE3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237F">
              <w:rPr>
                <w:rFonts w:ascii="Times New Roman" w:eastAsia="Times New Roman" w:hAnsi="Times New Roman"/>
                <w:b/>
                <w:lang w:eastAsia="ru-RU"/>
              </w:rPr>
              <w:t xml:space="preserve">в том числе: </w:t>
            </w:r>
          </w:p>
          <w:p w:rsidR="0030237F" w:rsidRPr="0030237F" w:rsidRDefault="003023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0237F">
              <w:rPr>
                <w:rFonts w:ascii="Times New Roman" w:hAnsi="Times New Roman"/>
                <w:bCs/>
                <w:i/>
              </w:rPr>
              <w:t>Подготовка доклада по теме «</w:t>
            </w:r>
            <w:r w:rsidRPr="0030237F">
              <w:rPr>
                <w:rFonts w:ascii="Times New Roman" w:hAnsi="Times New Roman"/>
                <w:i/>
                <w:color w:val="000000"/>
              </w:rPr>
              <w:t>Фундаментализм</w:t>
            </w:r>
            <w:r w:rsidRPr="0030237F">
              <w:rPr>
                <w:rFonts w:ascii="Times New Roman" w:hAnsi="Times New Roman"/>
                <w:bCs/>
                <w:i/>
              </w:rPr>
              <w:t>».</w:t>
            </w:r>
          </w:p>
          <w:p w:rsidR="0030237F" w:rsidRPr="0030237F" w:rsidRDefault="003023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0237F">
              <w:rPr>
                <w:rFonts w:ascii="Times New Roman" w:hAnsi="Times New Roman"/>
                <w:bCs/>
                <w:i/>
              </w:rPr>
              <w:t>Написать сообщение по теме: Локальные войны Кавказа.</w:t>
            </w:r>
          </w:p>
          <w:p w:rsidR="0030237F" w:rsidRDefault="00302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37F">
              <w:rPr>
                <w:rFonts w:ascii="Times New Roman" w:hAnsi="Times New Roman"/>
                <w:bCs/>
                <w:i/>
              </w:rPr>
              <w:t>Составить глоссарий по теме «Международный конфликт».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Default="00CE33C3" w:rsidP="000D36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0039" w:rsidTr="00A12B7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0039" w:rsidRDefault="00CE33C3" w:rsidP="0068143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Итоговая аттестация</w:t>
            </w:r>
            <w:r w:rsidR="006814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форме (указать)</w:t>
            </w:r>
            <w:r w:rsidR="002E003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="006814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зачет</w:t>
            </w:r>
          </w:p>
        </w:tc>
      </w:tr>
    </w:tbl>
    <w:p w:rsidR="002E0039" w:rsidRDefault="002E0039" w:rsidP="002E0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0039" w:rsidSect="00A12B76">
          <w:pgSz w:w="11906" w:h="16838"/>
          <w:pgMar w:top="426" w:right="850" w:bottom="568" w:left="1134" w:header="708" w:footer="708" w:gutter="0"/>
          <w:cols w:space="720"/>
        </w:sectPr>
      </w:pPr>
    </w:p>
    <w:p w:rsidR="002E0039" w:rsidRPr="008F344F" w:rsidRDefault="002E0039" w:rsidP="002E0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outlineLvl w:val="0"/>
        <w:rPr>
          <w:rFonts w:ascii="Cambria" w:eastAsia="Times New Roman" w:hAnsi="Cambria"/>
          <w:b/>
          <w:i/>
          <w:kern w:val="32"/>
          <w:sz w:val="24"/>
          <w:szCs w:val="24"/>
          <w:lang w:eastAsia="x-none"/>
        </w:rPr>
      </w:pPr>
      <w:r w:rsidRPr="008F344F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lastRenderedPageBreak/>
        <w:t>2.2. Тематический план и содержание учебной дисциплины</w:t>
      </w:r>
      <w:r w:rsidR="0030237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="0030237F" w:rsidRPr="0030237F">
        <w:rPr>
          <w:rFonts w:ascii="Times New Roman" w:eastAsia="Times New Roman" w:hAnsi="Times New Roman"/>
          <w:b/>
          <w:sz w:val="24"/>
          <w:szCs w:val="24"/>
          <w:lang w:eastAsia="ru-RU"/>
        </w:rPr>
        <w:t>ОГСЭ.02 «История»</w:t>
      </w:r>
      <w:r w:rsidR="003023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44F">
        <w:rPr>
          <w:rFonts w:ascii="Cambria" w:eastAsia="Times New Roman" w:hAnsi="Cambria"/>
          <w:b/>
          <w:i/>
          <w:kern w:val="32"/>
          <w:sz w:val="24"/>
          <w:szCs w:val="24"/>
          <w:lang w:val="x-none" w:eastAsia="x-none"/>
        </w:rPr>
        <w:tab/>
      </w:r>
      <w:r w:rsidRPr="008F344F">
        <w:rPr>
          <w:rFonts w:ascii="Cambria" w:eastAsia="Times New Roman" w:hAnsi="Cambria"/>
          <w:i/>
          <w:kern w:val="32"/>
          <w:sz w:val="24"/>
          <w:szCs w:val="24"/>
          <w:lang w:val="x-none" w:eastAsia="x-none"/>
        </w:rPr>
        <w:tab/>
      </w:r>
      <w:r w:rsidRPr="008F344F">
        <w:rPr>
          <w:rFonts w:ascii="Cambria" w:eastAsia="Times New Roman" w:hAnsi="Cambria"/>
          <w:i/>
          <w:kern w:val="32"/>
          <w:sz w:val="24"/>
          <w:szCs w:val="24"/>
          <w:lang w:val="x-none" w:eastAsia="x-none"/>
        </w:rPr>
        <w:tab/>
      </w:r>
      <w:r w:rsidRPr="008F344F">
        <w:rPr>
          <w:rFonts w:ascii="Cambria" w:eastAsia="Times New Roman" w:hAnsi="Cambria"/>
          <w:b/>
          <w:i/>
          <w:kern w:val="32"/>
          <w:sz w:val="24"/>
          <w:szCs w:val="24"/>
          <w:lang w:val="x-none" w:eastAsia="x-none"/>
        </w:rPr>
        <w:tab/>
      </w:r>
      <w:r w:rsidRPr="008F344F">
        <w:rPr>
          <w:rFonts w:ascii="Cambria" w:eastAsia="Times New Roman" w:hAnsi="Cambria"/>
          <w:b/>
          <w:i/>
          <w:kern w:val="32"/>
          <w:sz w:val="24"/>
          <w:szCs w:val="24"/>
          <w:lang w:val="x-none" w:eastAsia="x-none"/>
        </w:rPr>
        <w:tab/>
      </w:r>
      <w:r w:rsidRPr="008F344F">
        <w:rPr>
          <w:rFonts w:ascii="Cambria" w:eastAsia="Times New Roman" w:hAnsi="Cambria"/>
          <w:b/>
          <w:i/>
          <w:kern w:val="32"/>
          <w:sz w:val="24"/>
          <w:szCs w:val="24"/>
          <w:lang w:val="x-none" w:eastAsia="x-none"/>
        </w:rPr>
        <w:tab/>
      </w:r>
      <w:r w:rsidRPr="008F344F">
        <w:rPr>
          <w:rFonts w:ascii="Cambria" w:eastAsia="Times New Roman" w:hAnsi="Cambria"/>
          <w:b/>
          <w:i/>
          <w:kern w:val="32"/>
          <w:sz w:val="24"/>
          <w:szCs w:val="24"/>
          <w:lang w:val="x-none" w:eastAsia="x-none"/>
        </w:rPr>
        <w:tab/>
      </w:r>
      <w:r w:rsidRPr="008F344F">
        <w:rPr>
          <w:rFonts w:ascii="Cambria" w:eastAsia="Times New Roman" w:hAnsi="Cambria"/>
          <w:b/>
          <w:i/>
          <w:kern w:val="32"/>
          <w:sz w:val="24"/>
          <w:szCs w:val="24"/>
          <w:lang w:val="x-none" w:eastAsia="x-none"/>
        </w:rPr>
        <w:tab/>
      </w:r>
      <w:r w:rsidRPr="008F344F">
        <w:rPr>
          <w:rFonts w:ascii="Cambria" w:eastAsia="Times New Roman" w:hAnsi="Cambria"/>
          <w:b/>
          <w:i/>
          <w:kern w:val="32"/>
          <w:sz w:val="24"/>
          <w:szCs w:val="24"/>
          <w:lang w:val="x-none" w:eastAsia="x-none"/>
        </w:rPr>
        <w:tab/>
      </w:r>
      <w:r w:rsidRPr="008F344F">
        <w:rPr>
          <w:rFonts w:ascii="Cambria" w:eastAsia="Times New Roman" w:hAnsi="Cambria"/>
          <w:b/>
          <w:i/>
          <w:kern w:val="32"/>
          <w:sz w:val="24"/>
          <w:szCs w:val="24"/>
          <w:lang w:val="x-none" w:eastAsia="x-none"/>
        </w:rPr>
        <w:tab/>
      </w:r>
      <w:r w:rsidRPr="008F344F">
        <w:rPr>
          <w:rFonts w:ascii="Cambria" w:eastAsia="Times New Roman" w:hAnsi="Cambria"/>
          <w:b/>
          <w:i/>
          <w:kern w:val="32"/>
          <w:sz w:val="24"/>
          <w:szCs w:val="24"/>
          <w:lang w:val="x-none" w:eastAsia="x-none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8222"/>
        <w:gridCol w:w="1276"/>
        <w:gridCol w:w="1984"/>
      </w:tblGrid>
      <w:tr w:rsidR="002E0039" w:rsidRPr="008F344F" w:rsidTr="00C82448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30237F" w:rsidRDefault="002E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3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разделов </w:t>
            </w:r>
            <w:r w:rsidR="00681434" w:rsidRPr="003023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тем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30237F" w:rsidRDefault="002E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3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023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023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30237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30237F" w:rsidRDefault="002E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3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Default="0030237F" w:rsidP="0030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  <w:p w:rsidR="0030237F" w:rsidRPr="00681434" w:rsidRDefault="0030237F" w:rsidP="0030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освоения</w:t>
            </w:r>
          </w:p>
        </w:tc>
      </w:tr>
      <w:tr w:rsidR="002E0039" w:rsidRPr="008F344F" w:rsidTr="00C82448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8F344F" w:rsidRDefault="002E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34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8F344F" w:rsidRDefault="002E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34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8F344F" w:rsidRDefault="002E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34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8F344F" w:rsidRDefault="002E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34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E0039" w:rsidRPr="008F344F" w:rsidTr="00C82448">
        <w:trPr>
          <w:trHeight w:val="30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9" w:rsidRPr="00C13D82" w:rsidRDefault="00CB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13D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="002E0039" w:rsidRPr="00C13D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Введение.</w:t>
            </w:r>
          </w:p>
          <w:p w:rsidR="002E0039" w:rsidRPr="00C13D82" w:rsidRDefault="002E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C13D82" w:rsidRDefault="002E00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3D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="00CB6BA4" w:rsidRPr="00C13D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8F344F" w:rsidRDefault="002E0039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4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8F344F" w:rsidRDefault="002E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4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E0039" w:rsidRPr="008F344F" w:rsidTr="00C82448">
        <w:trPr>
          <w:trHeight w:val="25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39" w:rsidRPr="00C13D82" w:rsidRDefault="002E00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A4" w:rsidRPr="00C13D82" w:rsidRDefault="00CB6BA4" w:rsidP="00DF6A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3D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Ознакомление.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39" w:rsidRPr="008F344F" w:rsidRDefault="002E0039" w:rsidP="00C8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39" w:rsidRPr="008F344F" w:rsidRDefault="002E00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BA4" w:rsidRPr="008F344F" w:rsidTr="00C82448">
        <w:trPr>
          <w:trHeight w:val="39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A4" w:rsidRPr="00C13D82" w:rsidRDefault="004E6F7B" w:rsidP="00CB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3D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CB6BA4" w:rsidRPr="00C13D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Мир в современную эпоху</w:t>
            </w:r>
            <w:r w:rsidR="00CB6BA4" w:rsidRPr="00C13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CB6BA4" w:rsidRPr="00C13D82" w:rsidRDefault="00CB6BA4" w:rsidP="00CB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4" w:rsidRPr="00C13D82" w:rsidRDefault="00CB6BA4" w:rsidP="00CB6B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3D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A4" w:rsidRPr="008F344F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A4" w:rsidRPr="008F344F" w:rsidRDefault="00A72071" w:rsidP="00A7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3</w:t>
            </w:r>
          </w:p>
        </w:tc>
      </w:tr>
      <w:tr w:rsidR="00CB6BA4" w:rsidRPr="008F344F" w:rsidTr="00C82448">
        <w:trPr>
          <w:trHeight w:val="1133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A4" w:rsidRPr="00C13D82" w:rsidRDefault="00CB6BA4" w:rsidP="00CB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4" w:rsidRPr="00C13D82" w:rsidRDefault="00CB6BA4" w:rsidP="004E6F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13D82">
              <w:rPr>
                <w:rFonts w:ascii="Times New Roman" w:hAnsi="Times New Roman"/>
                <w:bCs/>
                <w:sz w:val="20"/>
                <w:szCs w:val="20"/>
              </w:rPr>
              <w:t xml:space="preserve">Мир в современную эпоху.  </w:t>
            </w:r>
            <w:r w:rsidRPr="00C13D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Глобализация общественного развития на рубеже веков. Интернационализация экономики, формирование единого информационного пространства. Особенности современных социально-экономических процессов в странах Запада и Востока. Основные проблемы, существующие в современном мире. Знакомство со структурой и содержанием курса.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A4" w:rsidRPr="008F344F" w:rsidRDefault="00CB6BA4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A4" w:rsidRPr="008F344F" w:rsidRDefault="00CB6BA4" w:rsidP="00CB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91C90" w:rsidRPr="008F344F" w:rsidTr="00C82448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C90" w:rsidRPr="00366783" w:rsidRDefault="00C91C90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1.  </w:t>
            </w: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Мир на рубеже ХХ – ХХІ вв.</w:t>
            </w: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Международные отношения на рубеже веков.</w:t>
            </w: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C90" w:rsidRPr="00366783" w:rsidRDefault="00C91C90" w:rsidP="004E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90" w:rsidRPr="00366783" w:rsidRDefault="000E2F87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</w:t>
            </w:r>
          </w:p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90" w:rsidRPr="008F344F" w:rsidRDefault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C91C90" w:rsidRPr="008F344F" w:rsidRDefault="00C91C90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66783" w:rsidRPr="008F344F" w:rsidTr="00C82448">
        <w:trPr>
          <w:trHeight w:val="839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1.Интеграционные и дезинтеграционные процессы в мире после окончания холодной войны.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66783" w:rsidRPr="00366783" w:rsidRDefault="00366783" w:rsidP="004E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Распад биполярной модели международных отношений и становление новой структуры миропорядка. Интеграционные и дезинтеграционные процессы в мире после окончания холодной войны. Европейский союз.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783" w:rsidRDefault="003760F9" w:rsidP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2,3</w:t>
            </w:r>
          </w:p>
          <w:p w:rsidR="003760F9" w:rsidRDefault="003760F9" w:rsidP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760F9" w:rsidRDefault="003760F9" w:rsidP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760F9" w:rsidRDefault="003760F9" w:rsidP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760F9" w:rsidRDefault="003760F9" w:rsidP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760F9" w:rsidRDefault="003760F9" w:rsidP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760F9" w:rsidRDefault="003760F9" w:rsidP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760F9" w:rsidRDefault="003760F9" w:rsidP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3760F9" w:rsidRPr="008F344F" w:rsidRDefault="003760F9" w:rsidP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66783" w:rsidRPr="008F344F" w:rsidTr="00C82448">
        <w:trPr>
          <w:trHeight w:val="901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36678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Локальные, региональные, межгосударственные конфликты в современном мире: сущность и причины.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Локальные, региональные, межгосударственные конфликты в современном мире: сущность и причины. Назначение ООН, НАТО, ЕС и других организаций и основные направления их деятельности.</w:t>
            </w:r>
          </w:p>
          <w:p w:rsidR="00366783" w:rsidRPr="00366783" w:rsidRDefault="00366783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5852EC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366783" w:rsidRPr="00366783" w:rsidRDefault="00366783" w:rsidP="00585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83" w:rsidRPr="008F344F" w:rsidRDefault="0036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66783" w:rsidRPr="008F344F" w:rsidTr="00C82448">
        <w:trPr>
          <w:trHeight w:val="712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 w:rsidP="00C1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Современная экономическая, политическая и культурная ситуация в России и мире.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C91C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783">
              <w:rPr>
                <w:rFonts w:ascii="Times New Roman" w:hAnsi="Times New Roman"/>
                <w:color w:val="000000"/>
                <w:sz w:val="20"/>
                <w:szCs w:val="20"/>
              </w:rPr>
              <w:t>3. Анализ современной экономической, политической и культурной ситуации в России и мире.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Составление схем и таблиц, работа с учебным заданием и со справочной литературой и словарем, составление опорного конспекта, подготовка сообщений, рефератов.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83" w:rsidRPr="008F344F" w:rsidRDefault="0036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66783" w:rsidRPr="008F344F" w:rsidTr="00C82448">
        <w:trPr>
          <w:trHeight w:val="612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 w:rsidP="00C13D8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4.Основные направления развития ключевых регионов мира на рубеже веков.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C91C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Глобализация общественного развития на рубеже веков. Интернационализация экономики, формирование единого информационного пространства. Особенности современных социально-экономических процессов в странах Запада и Востока.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83" w:rsidRPr="008F344F" w:rsidRDefault="0036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66783" w:rsidRPr="008F344F" w:rsidTr="00705576">
        <w:trPr>
          <w:trHeight w:val="482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 w:rsidP="00C13D8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5.Геополитические реалии современного мира.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0F39C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</w:p>
          <w:p w:rsidR="00366783" w:rsidRPr="00366783" w:rsidRDefault="00366783" w:rsidP="000F39C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5.Распад СССР: причины и геополитические последствия. Формирование многополюсного мира.</w:t>
            </w:r>
          </w:p>
          <w:p w:rsidR="00366783" w:rsidRPr="00366783" w:rsidRDefault="00366783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83" w:rsidRPr="008F344F" w:rsidRDefault="0036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66783" w:rsidRPr="008F344F" w:rsidTr="00C82448">
        <w:trPr>
          <w:trHeight w:val="313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 w:rsidP="00C91C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6.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Удар властью.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6678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6.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Работа с учебным заданием и со справочной литературой.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0E2F87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83" w:rsidRPr="008F344F" w:rsidRDefault="0036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66783" w:rsidRPr="008F344F" w:rsidTr="00C82448">
        <w:trPr>
          <w:trHeight w:val="94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 Роль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7.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Религия и церковь. Причины возрождения религиозного фундаментализма и националистического экстремизма в начале 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Роль науки, культуры и религии в сохранении и укреплении национальных и государственных традиций</w:t>
            </w:r>
            <w:r w:rsidR="000E2F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5852EC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83" w:rsidRPr="008F344F" w:rsidRDefault="00366783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66783" w:rsidRPr="008F344F" w:rsidTr="00C82448">
        <w:trPr>
          <w:trHeight w:val="1020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 w:rsidP="00A661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A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366783" w:rsidRPr="00366783" w:rsidRDefault="00366783" w:rsidP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1.Роль науки, культуры и религии в сохранении и укреплении национальных и     государственных традиций</w:t>
            </w:r>
            <w:proofErr w:type="gramStart"/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(решение задач, тестов, 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Религия и церковь. Причины возрождения религиозного фундаментализма и националистического экстремизма в начале 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века.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83" w:rsidRPr="008F344F" w:rsidRDefault="00366783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66783" w:rsidRPr="008F344F" w:rsidTr="00C82448">
        <w:trPr>
          <w:trHeight w:val="81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 w:rsidP="00A661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36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7" w:right="-143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Правовые и законодательные акты мирового и регионального значения (</w:t>
            </w:r>
            <w:r w:rsidRPr="00366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выделять </w:t>
            </w:r>
          </w:p>
          <w:p w:rsidR="00366783" w:rsidRPr="00366783" w:rsidRDefault="00366783" w:rsidP="0036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7" w:right="-143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главные аспекты 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кризисе международной правовой системы и проблемы национально-</w:t>
            </w:r>
          </w:p>
          <w:p w:rsidR="00366783" w:rsidRPr="00366783" w:rsidRDefault="00366783" w:rsidP="0036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7" w:right="-143" w:firstLine="56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</w:t>
            </w:r>
            <w:proofErr w:type="spellEnd"/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суверенитета Формирование современной международно-правовой системы).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783" w:rsidRPr="008F344F" w:rsidRDefault="00366783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BA4" w:rsidRPr="008F344F" w:rsidTr="00C82448">
        <w:trPr>
          <w:trHeight w:val="292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A4" w:rsidRPr="00366783" w:rsidRDefault="00CB6B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4" w:rsidRPr="00366783" w:rsidRDefault="00CB6BA4" w:rsidP="005B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6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  <w:r w:rsidR="000F39C4" w:rsidRPr="003667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Подготовка доклада по теме «</w:t>
            </w:r>
            <w:r w:rsidR="000F39C4" w:rsidRPr="003667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Фундаментализм</w:t>
            </w:r>
            <w:r w:rsidR="000F39C4" w:rsidRPr="00366783">
              <w:rPr>
                <w:rFonts w:ascii="Times New Roman" w:hAnsi="Times New Roman"/>
                <w:bCs/>
                <w:i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4" w:rsidRPr="00366783" w:rsidRDefault="000F39C4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4" w:rsidRPr="008F344F" w:rsidRDefault="00CB6BA4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91C90" w:rsidRPr="008F344F" w:rsidTr="00C82448">
        <w:trPr>
          <w:trHeight w:val="9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90" w:rsidRPr="00366783" w:rsidRDefault="00C91C90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2. Сущность и причины локальных, региональных, межгосударственных конфликтов в конце </w:t>
            </w: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XX</w:t>
            </w: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начале </w:t>
            </w: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XXI</w:t>
            </w: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90" w:rsidRPr="00366783" w:rsidRDefault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  <w:r w:rsidR="009626F1"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626F1"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учебного материала</w:t>
            </w:r>
          </w:p>
          <w:p w:rsidR="00C91C90" w:rsidRPr="00366783" w:rsidRDefault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91C90" w:rsidRPr="00366783" w:rsidRDefault="00C9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91C90" w:rsidRPr="00366783" w:rsidRDefault="00C91C90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90" w:rsidRPr="00366783" w:rsidRDefault="000E2F87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</w:t>
            </w:r>
          </w:p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90" w:rsidRPr="008F344F" w:rsidRDefault="00A72071" w:rsidP="00D2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91C90" w:rsidRPr="008F344F" w:rsidTr="00C82448">
        <w:trPr>
          <w:trHeight w:val="66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Pr="00366783" w:rsidRDefault="00C91C90" w:rsidP="00A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Природа конфликтного взаимодействия.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90" w:rsidRPr="00366783" w:rsidRDefault="00C91C90" w:rsidP="00A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Структура, функции, причины возникновения, динамические показатели конфликта.</w:t>
            </w:r>
          </w:p>
          <w:p w:rsidR="00C91C90" w:rsidRPr="00366783" w:rsidRDefault="00C91C90" w:rsidP="00A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91C90" w:rsidRPr="00366783" w:rsidRDefault="003D432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Default="00A72071" w:rsidP="00D2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2.3</w:t>
            </w:r>
          </w:p>
        </w:tc>
      </w:tr>
      <w:tr w:rsidR="00C91C90" w:rsidRPr="008F344F" w:rsidTr="00C82448">
        <w:trPr>
          <w:trHeight w:val="15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Pr="00366783" w:rsidRDefault="00C91C90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2.Содержание и типология политического конфликта.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90" w:rsidRPr="00366783" w:rsidRDefault="00C91C90" w:rsidP="00A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Уровни конфликтного взаимодействия на международной арене. Политическая и правовая специфика глобальных, региональных и внутригосударственных конфликтов. Этнический, конфессиональный, идеологический, ресурсный факторы в современных международных конфликтах.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Default="00C91C90" w:rsidP="00D2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91C90" w:rsidRPr="008F344F" w:rsidTr="00C82448">
        <w:trPr>
          <w:trHeight w:val="36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Pr="00366783" w:rsidRDefault="00C91C90" w:rsidP="000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3.Этнический, конфессиональный, идеологический, ресурсный факторы в современных международных конфликтах.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90" w:rsidRPr="00366783" w:rsidRDefault="00C91C90" w:rsidP="00A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3.Этнический, конфессиональный, идеологический, ресурсный факторы в современных международных конфликтах.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5852EC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Default="00C91C90" w:rsidP="00D2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91C90" w:rsidRPr="008F344F" w:rsidTr="00C82448">
        <w:trPr>
          <w:trHeight w:val="69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Pr="00366783" w:rsidRDefault="00C91C90" w:rsidP="00EB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Пути и формы урегулирования международных конфликтов.</w:t>
            </w:r>
          </w:p>
          <w:p w:rsidR="00C91C90" w:rsidRPr="00366783" w:rsidRDefault="00C91C90" w:rsidP="00EB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90" w:rsidRPr="00366783" w:rsidRDefault="00C91C90" w:rsidP="00EB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 xml:space="preserve">4.Предупреждение, урегулирование и разрешение конфликтов. Основные принципы и фазы </w:t>
            </w:r>
            <w:proofErr w:type="spellStart"/>
            <w:proofErr w:type="gramStart"/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>урегул-ирования</w:t>
            </w:r>
            <w:proofErr w:type="spellEnd"/>
            <w:proofErr w:type="gramEnd"/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 xml:space="preserve"> конфликтов. Роль «третьей стороны». </w:t>
            </w:r>
            <w:proofErr w:type="spellStart"/>
            <w:proofErr w:type="gramStart"/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>По-средничество</w:t>
            </w:r>
            <w:proofErr w:type="spellEnd"/>
            <w:proofErr w:type="gramEnd"/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 xml:space="preserve">, оказание добрых услуг и </w:t>
            </w:r>
            <w:proofErr w:type="spellStart"/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>наблюде-ние</w:t>
            </w:r>
            <w:proofErr w:type="spellEnd"/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 xml:space="preserve"> за ходом переговоров.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Default="00C91C90" w:rsidP="00D2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91C90" w:rsidRPr="008F344F" w:rsidTr="00C82448">
        <w:trPr>
          <w:trHeight w:val="706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Pr="00366783" w:rsidRDefault="00C91C90" w:rsidP="00EB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 xml:space="preserve"> Международное право и </w:t>
            </w:r>
            <w:proofErr w:type="gramStart"/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>международно-политические</w:t>
            </w:r>
            <w:proofErr w:type="gramEnd"/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 xml:space="preserve"> кон</w:t>
            </w:r>
            <w:r w:rsidR="000E2F87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>фликты</w:t>
            </w:r>
            <w:proofErr w:type="spellEnd"/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90" w:rsidRPr="00366783" w:rsidRDefault="00C91C90" w:rsidP="00EB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 xml:space="preserve"> Миротворческие операции ООН. Деятельность региональных международных организаций в кризисных ситуациях (НАТО, ОБСЕ, ЛАГ, ССАПГЗ, ОАЕ\АС, АСЕАН, ОАГ и др.)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1C90" w:rsidRPr="00366783" w:rsidRDefault="000E2F87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Default="00C91C90" w:rsidP="00D2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91C90" w:rsidRPr="008F344F" w:rsidTr="00C82448">
        <w:trPr>
          <w:trHeight w:val="1135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90" w:rsidRPr="00366783" w:rsidRDefault="00C91C90" w:rsidP="00EB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6.Роль интеграционных международных структур в урегулировании конфликтов  и кризисов.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90" w:rsidRPr="00366783" w:rsidRDefault="00C91C90" w:rsidP="00C13D82">
            <w:pPr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Международные организации и специфика принятия в них решений. Основные направления деятельности ООН по предотвращению конфликта и воздействию на него: превентивная дипломатия, поддержание мира, миротворчество, </w:t>
            </w:r>
            <w:proofErr w:type="spellStart"/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</w:rPr>
              <w:t>миростроительство</w:t>
            </w:r>
            <w:proofErr w:type="spellEnd"/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</w:rPr>
              <w:t>. Миротворческие операции ООН. Деятельность региональных международных организаций в кризисных ситуациях (НАТО, ОБСЕ, ЛАГ, ССАПГЗ, ОАЕ\АС, АСЕАН, ОАГ и др.)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5852EC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  <w:p w:rsidR="00C91C90" w:rsidRPr="00366783" w:rsidRDefault="00C91C90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90" w:rsidRDefault="00C91C90" w:rsidP="00D2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66783" w:rsidRPr="008F344F" w:rsidTr="00C82448">
        <w:trPr>
          <w:trHeight w:val="1376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 w:rsidP="00EB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C13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366783" w:rsidRPr="00366783" w:rsidRDefault="00366783" w:rsidP="00FD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  <w:r w:rsidR="00FD6D8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D6D85" w:rsidRPr="00FD6D85">
              <w:rPr>
                <w:rFonts w:ascii="Times New Roman" w:hAnsi="Times New Roman"/>
                <w:color w:val="000000"/>
                <w:shd w:val="clear" w:color="auto" w:fill="FFFFFF"/>
              </w:rPr>
              <w:t>Семинар “Современные конфликты</w:t>
            </w:r>
            <w:r w:rsidR="00FD6D8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”. 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Региональные конфликты в современном мире (</w:t>
            </w:r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>работа с картами, решение тестов, задач: Конфликтная карта» планеты: специфика региональных проблем безопасности в различных регионах мира и способов их решения</w:t>
            </w:r>
            <w:r w:rsidR="00FD6D8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783" w:rsidRPr="00366783" w:rsidRDefault="000E2F87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Default="00FD6D85" w:rsidP="00D2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6783" w:rsidRPr="008F344F" w:rsidTr="00C82448">
        <w:trPr>
          <w:trHeight w:val="62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83" w:rsidRPr="00366783" w:rsidRDefault="00366783" w:rsidP="00EB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36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Сущность и причины локальных, региональных, межгосударственных конфликтов в конце </w:t>
            </w: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XX</w:t>
            </w: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 начале </w:t>
            </w: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XXI</w:t>
            </w:r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r w:rsidRPr="003667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(выявление взаимосвязей, конфликтов с различными внешними политическими событиями, решение задач по данной теме).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366783" w:rsidRPr="00366783" w:rsidRDefault="00366783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83" w:rsidRDefault="00366783" w:rsidP="00D2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13D82" w:rsidRPr="008F344F" w:rsidTr="00C82448">
        <w:trPr>
          <w:trHeight w:val="27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82" w:rsidRPr="00366783" w:rsidRDefault="00C13D82" w:rsidP="00EB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2" w:rsidRPr="00366783" w:rsidRDefault="009626F1" w:rsidP="00EB6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работа:</w:t>
            </w:r>
            <w:r w:rsidRPr="0036678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Написать сообщение по теме: Локальные войны Кавказа.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82" w:rsidRPr="00366783" w:rsidRDefault="0030237F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82" w:rsidRDefault="00C13D82" w:rsidP="00D2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4328" w:rsidRPr="008F344F" w:rsidTr="00C82448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328" w:rsidRPr="00366783" w:rsidRDefault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Российская Федерация с 1991г. - начало ХХI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4328" w:rsidRPr="00366783" w:rsidRDefault="003D4328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D4328" w:rsidRPr="00366783" w:rsidRDefault="003D4328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D4328" w:rsidRPr="00366783" w:rsidRDefault="003D4328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3D4328" w:rsidRPr="00366783" w:rsidRDefault="003D4328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28" w:rsidRPr="00366783" w:rsidRDefault="005852EC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28" w:rsidRDefault="003D4328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34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A72071" w:rsidRPr="008F344F" w:rsidRDefault="00A72071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3D4328" w:rsidRPr="008F344F" w:rsidTr="00C82448">
        <w:trPr>
          <w:trHeight w:val="4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28" w:rsidRPr="00366783" w:rsidRDefault="003D4328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1.«Конфликтная карта» планеты.</w:t>
            </w:r>
          </w:p>
          <w:p w:rsidR="003D4328" w:rsidRPr="00366783" w:rsidRDefault="003D4328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328" w:rsidRPr="00366783" w:rsidRDefault="003D4328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328" w:rsidRPr="00366783" w:rsidRDefault="003D4328" w:rsidP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533" w:firstLine="5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t>1.Конфликтная карта» планеты: специфика региональных проблем безопасности в различных регионах мира и способов их решения. Региональные конфликты в Европе. Региональные конфликты на Ближнем и Среднем Востоке. Конфликтные ситуации в Латинской Америке. «Мировые центры силы» и международные конфликты.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4328" w:rsidRPr="00366783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28" w:rsidRPr="008F344F" w:rsidRDefault="003D4328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4328" w:rsidRPr="008F344F" w:rsidTr="00C82448">
        <w:trPr>
          <w:trHeight w:val="7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28" w:rsidRPr="00366783" w:rsidRDefault="003D4328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2.«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Российская Федерация с 1991г.</w:t>
            </w:r>
            <w:r w:rsidRPr="00366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Кризис власти.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328" w:rsidRPr="00366783" w:rsidRDefault="003D4328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328" w:rsidRPr="00366783" w:rsidRDefault="003D4328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Последствия неудач политики «перестройки». «Парад суверенитетов». Беловежское соглашение 1991 г. и распад СССР. Становление новой российской государственности. Кризис 93-го.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4328" w:rsidRPr="00366783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28" w:rsidRPr="008F344F" w:rsidRDefault="003D4328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4328" w:rsidRPr="008F344F" w:rsidTr="00C82448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28" w:rsidRPr="00366783" w:rsidRDefault="003D4328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3.Становление новой Российской государственности. Принятие Конституции РФ.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328" w:rsidRPr="00366783" w:rsidRDefault="003D4328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328" w:rsidRPr="00366783" w:rsidRDefault="003D4328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Последствия неудач политики «перестройки». «Парад суверенитетов». Беловежское соглашение 1991 г. и распад СССР. Становление новой российской государственности.</w:t>
            </w:r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Последствия неудач политики «перестройки». «Парад суверенитетов». Беловежское соглашение 1991 г. и распад СССР. Становление новой российской государственности. Принятие конституции РФ, ее принципиальные особенности.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4328" w:rsidRPr="00366783" w:rsidRDefault="005852EC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28" w:rsidRPr="008F344F" w:rsidRDefault="003D4328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4328" w:rsidRPr="008F344F" w:rsidTr="00705576">
        <w:trPr>
          <w:trHeight w:val="8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28" w:rsidRPr="00090ADF" w:rsidRDefault="003D4328" w:rsidP="00540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4.Усиление роли президентской власти</w:t>
            </w:r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политической системе страны.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328" w:rsidRDefault="003D4328" w:rsidP="00540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B244C" w:rsidRDefault="007B244C" w:rsidP="00540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B244C" w:rsidRDefault="007B244C" w:rsidP="00540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B244C" w:rsidRDefault="007B244C" w:rsidP="00540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B244C" w:rsidRPr="00366783" w:rsidRDefault="007B244C" w:rsidP="00540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328" w:rsidRPr="00366783" w:rsidRDefault="003D4328" w:rsidP="00540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Усиление роли президентской власти в политической системе страны.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4328" w:rsidRPr="00540E94" w:rsidRDefault="00C82448" w:rsidP="00540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28" w:rsidRPr="008F344F" w:rsidRDefault="003D4328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B244C" w:rsidRPr="008F344F" w:rsidTr="00C82448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4C" w:rsidRPr="00366783" w:rsidRDefault="007B244C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Общественно - политическое развитие России во второй половине 90-х гг. – в начале ХХІ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44C" w:rsidRDefault="007B244C" w:rsidP="007B2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B244C" w:rsidRDefault="007B244C" w:rsidP="007B2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B244C" w:rsidRDefault="007B244C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244C" w:rsidRPr="00366783" w:rsidRDefault="007B244C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="00540E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Новые политические партии движения. Молодежные движения. Межнациональные и межконфессиональные отношения в современной России. Чеченский конфликт и его влияние на российское общество. Президентские выборы 2000г.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244C" w:rsidRDefault="00540E94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44C" w:rsidRPr="008F344F" w:rsidRDefault="007B244C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4328" w:rsidRPr="008F344F" w:rsidTr="00C82448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28" w:rsidRPr="00090ADF" w:rsidRDefault="007B244C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3D4328"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.Курс на укрепление государственности.</w:t>
            </w:r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4328" w:rsidRPr="00366783">
              <w:rPr>
                <w:rFonts w:ascii="Times New Roman" w:hAnsi="Times New Roman"/>
                <w:color w:val="000000"/>
                <w:sz w:val="20"/>
                <w:szCs w:val="20"/>
              </w:rPr>
              <w:t>Политические партии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328" w:rsidRPr="00366783" w:rsidRDefault="003D4328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328" w:rsidRPr="00366783" w:rsidRDefault="007B244C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Курс на укрепление государственности, экономический подъем, социальную и политическую стабильность, упрочение национальной безопасности. Парламентские выборы 2003 г., 2007 г.</w:t>
            </w:r>
            <w:r w:rsidR="00090A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Политические партии в России (работа со справочной литературой).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4328" w:rsidRPr="00366783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28" w:rsidRPr="008F344F" w:rsidRDefault="003D4328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D4328" w:rsidRPr="008F344F" w:rsidTr="00C82448">
        <w:trPr>
          <w:trHeight w:val="4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28" w:rsidRPr="00366783" w:rsidRDefault="007B244C" w:rsidP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090AD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.Р</w:t>
            </w:r>
            <w:r w:rsidR="003D4328" w:rsidRPr="0036678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оссия в мировом сообществе.</w:t>
            </w:r>
            <w:r w:rsidR="003D4328"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Проблемы борьбы с международным терроризмом.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328" w:rsidRPr="00366783" w:rsidRDefault="003D4328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4328" w:rsidRPr="00366783" w:rsidRDefault="007B244C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.Укрепление правовой базы реформ участие России в формировании современной международно-правовой системы. Россия в мировых и европейских интеграционных процессах. РФ в составе СНГ. Партнерство России и Европейского союза. Россия и вызовы глобализации. Проблемы борьбы с международным терроризмом. Россия и страны третьего мира. Борьба за перераспределение ролей в мировой экономике. Конфликт традиционного уклада и </w:t>
            </w:r>
            <w:proofErr w:type="spellStart"/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модернизационных</w:t>
            </w:r>
            <w:proofErr w:type="spellEnd"/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тенденций. Рост </w:t>
            </w:r>
            <w:proofErr w:type="spellStart"/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фундаменталиских</w:t>
            </w:r>
            <w:proofErr w:type="spellEnd"/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настроений.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4328" w:rsidRPr="00366783" w:rsidRDefault="005852EC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328" w:rsidRPr="008F344F" w:rsidRDefault="003D4328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BA4" w:rsidRPr="008F344F" w:rsidTr="00C82448">
        <w:trPr>
          <w:trHeight w:val="942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A4" w:rsidRPr="00090ADF" w:rsidRDefault="007B244C" w:rsidP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D4328" w:rsidRPr="0036678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Российская культура в условиях радикал</w:t>
            </w:r>
            <w:r w:rsidR="00090AD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ьных социальных преобразований.</w:t>
            </w:r>
            <w:r w:rsidR="005852E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4328"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Наука и образование в начале </w:t>
            </w:r>
            <w:r w:rsidR="003D4328"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="003D4328"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века.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A4" w:rsidRPr="00366783" w:rsidRDefault="007B244C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.Поиск мировоззренческих ориентиров. Обращение к историко-культурному наследию. Процесс </w:t>
            </w:r>
            <w:r w:rsidR="00C824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ду</w:t>
            </w:r>
            <w:r w:rsidR="00090AD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ховного переосмысления прошлого. Возрождение религиозных традиций в духовной жизни. Россия в условиях становления информационного общества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4" w:rsidRPr="00366783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A4" w:rsidRPr="008F344F" w:rsidRDefault="00CB6BA4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22745" w:rsidRPr="008F344F" w:rsidTr="00C82448">
        <w:trPr>
          <w:trHeight w:val="690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45" w:rsidRPr="00366783" w:rsidRDefault="00C22745" w:rsidP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22745" w:rsidRPr="00366783" w:rsidRDefault="00C22745" w:rsidP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22745" w:rsidRPr="00366783" w:rsidRDefault="00C22745" w:rsidP="00962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45" w:rsidRPr="00366783" w:rsidRDefault="00C22745" w:rsidP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C22745" w:rsidRPr="00366783" w:rsidRDefault="00C22745" w:rsidP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1.Рыночная экономика в России (уметь выделять основные аспекты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перехода к рыночной экономике. «Шоковая терапия»).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45" w:rsidRDefault="00C22745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22745" w:rsidRPr="00366783" w:rsidRDefault="00C22745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45" w:rsidRPr="008F344F" w:rsidRDefault="00C22745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22745" w:rsidRPr="008F344F" w:rsidTr="00C22745">
        <w:trPr>
          <w:trHeight w:val="199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45" w:rsidRPr="00366783" w:rsidRDefault="00C22745" w:rsidP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45" w:rsidRDefault="00C22745" w:rsidP="00C2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3. Р</w:t>
            </w:r>
            <w:r w:rsidRPr="0036678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оссия в мировом сообществе.</w:t>
            </w:r>
            <w:r w:rsidRPr="0036678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Проблемы борьбы с международным терроризмом.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45" w:rsidRDefault="00C22745" w:rsidP="00C2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45" w:rsidRPr="008F344F" w:rsidRDefault="00C22745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90ADF" w:rsidRPr="008F344F" w:rsidTr="00C82448">
        <w:trPr>
          <w:trHeight w:val="24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ADF" w:rsidRPr="00366783" w:rsidRDefault="00090ADF" w:rsidP="003D4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F" w:rsidRDefault="00090ADF" w:rsidP="00090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6783">
              <w:rPr>
                <w:rFonts w:ascii="Times New Roman" w:hAnsi="Times New Roman"/>
                <w:bCs/>
                <w:i/>
                <w:sz w:val="20"/>
                <w:szCs w:val="20"/>
              </w:rPr>
              <w:t>Составить глоссарий по теме «Международный конфликт».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F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DF" w:rsidRPr="008F344F" w:rsidRDefault="00090ADF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2448" w:rsidRPr="008F344F" w:rsidTr="00C82448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448" w:rsidRPr="00366783" w:rsidRDefault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</w:t>
            </w:r>
            <w:r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66783">
              <w:rPr>
                <w:rFonts w:ascii="Times New Roman" w:hAnsi="Times New Roman"/>
                <w:b/>
                <w:sz w:val="20"/>
                <w:szCs w:val="20"/>
              </w:rPr>
              <w:t>Перспективы развития РФ в современном мире.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448" w:rsidRPr="00366783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C82448" w:rsidRPr="00366783" w:rsidRDefault="00C82448" w:rsidP="00BD6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8" w:rsidRPr="00366783" w:rsidRDefault="00C82448" w:rsidP="00C8244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48" w:rsidRPr="008F344F" w:rsidRDefault="00C82448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2448" w:rsidRPr="008F344F" w:rsidTr="00C82448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48" w:rsidRPr="00366783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366783">
              <w:rPr>
                <w:rFonts w:ascii="Times New Roman" w:hAnsi="Times New Roman"/>
                <w:sz w:val="20"/>
                <w:szCs w:val="20"/>
              </w:rPr>
              <w:t xml:space="preserve"> Перспективы развития РФ в современном мире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48" w:rsidRPr="00C82448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1.Перспективные направления и основные проблемы развития РФ на современном этапе. Территориальная целостность   России, уважение прав ее населения и соседних народов – главное условие политического развития. Инновационная деятельность – приоритетное направление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науке и экономике. Особенности «информационной революции» и ф</w:t>
            </w:r>
            <w:r w:rsidR="007B244C">
              <w:rPr>
                <w:rFonts w:ascii="Times New Roman" w:hAnsi="Times New Roman"/>
                <w:sz w:val="20"/>
                <w:szCs w:val="20"/>
              </w:rPr>
              <w:t>ормирование инновационной эконо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мической модели. Производственная культура в условиях становления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номики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48" w:rsidRPr="00366783" w:rsidRDefault="00C82448" w:rsidP="00C8244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48" w:rsidRPr="008F344F" w:rsidRDefault="00A72071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34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,3</w:t>
            </w:r>
          </w:p>
        </w:tc>
      </w:tr>
      <w:tr w:rsidR="00C82448" w:rsidRPr="008F344F" w:rsidTr="00C82448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48" w:rsidRPr="00366783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366783">
              <w:rPr>
                <w:rFonts w:ascii="Times New Roman" w:hAnsi="Times New Roman"/>
                <w:sz w:val="20"/>
                <w:szCs w:val="20"/>
              </w:rPr>
              <w:t>Участие России в процессе мировой интеграции.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48" w:rsidRPr="007B244C" w:rsidRDefault="00C82448" w:rsidP="007B2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2.Формирование единого образовательного и культурного пространства в Европе и отдельных регионах мира. Деятельность стран БРИКС. Участие России в процессе мировой интеграции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8" w:rsidRPr="00366783" w:rsidRDefault="00C82448" w:rsidP="00C82448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48" w:rsidRPr="008F344F" w:rsidRDefault="00C82448" w:rsidP="007F3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2448" w:rsidRPr="008F344F" w:rsidTr="007B244C">
        <w:trPr>
          <w:trHeight w:val="626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48" w:rsidRPr="00366783" w:rsidRDefault="00C824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Государство и политическая культура.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48" w:rsidRPr="00366783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3.Внутренний и внешний суверенитет государства. Нации и национальности. Национальное государство. Этнические факторы в государственном развитии. Национальный фактор 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внутри-государственном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межгосударственных конфликтах. Национализм и патриотизм.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448" w:rsidRPr="00366783" w:rsidRDefault="00C82448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448" w:rsidRPr="008F344F" w:rsidRDefault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E0039" w:rsidRPr="008F344F" w:rsidTr="00C82448">
        <w:tc>
          <w:tcPr>
            <w:tcW w:w="12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366783" w:rsidRDefault="00A72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Дифференцированный </w:t>
            </w:r>
            <w:r w:rsidR="000E2F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зачет</w:t>
            </w:r>
            <w:r w:rsidR="00FF7513"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39" w:rsidRPr="00366783" w:rsidRDefault="000E2F87" w:rsidP="00C82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9" w:rsidRPr="008F344F" w:rsidRDefault="002E00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E0039" w:rsidRPr="008F344F" w:rsidTr="00C82448"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39" w:rsidRPr="00366783" w:rsidRDefault="002E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7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13" w:rsidRPr="00366783" w:rsidRDefault="005852EC" w:rsidP="00FF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48</w:t>
            </w:r>
            <w:r w:rsidR="00A7207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6783" w:rsidRPr="003667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часов</w:t>
            </w:r>
            <w:r w:rsidR="00284981" w:rsidRPr="003667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в</w:t>
            </w:r>
            <w:proofErr w:type="spellEnd"/>
            <w:r w:rsidR="00284981" w:rsidRPr="003667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том числе:</w:t>
            </w:r>
          </w:p>
          <w:p w:rsidR="002E0039" w:rsidRPr="00366783" w:rsidRDefault="005852EC" w:rsidP="000D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36</w:t>
            </w:r>
            <w:r w:rsidR="00FF7513" w:rsidRPr="003667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  <w:r w:rsidR="000D36B7" w:rsidRPr="003667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лекций</w:t>
            </w:r>
            <w:r w:rsidR="00366783" w:rsidRPr="003667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</w:p>
          <w:p w:rsidR="00366783" w:rsidRPr="00366783" w:rsidRDefault="005852EC" w:rsidP="000D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8-практич.</w:t>
            </w:r>
            <w:r w:rsidR="00366783" w:rsidRPr="003667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</w:p>
          <w:p w:rsidR="00366783" w:rsidRPr="00366783" w:rsidRDefault="005852EC" w:rsidP="000D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-90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4-самост</w:t>
            </w:r>
            <w:r w:rsidR="00366783" w:rsidRPr="0036678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39" w:rsidRPr="008F344F" w:rsidRDefault="002E00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66783" w:rsidRDefault="00366783" w:rsidP="002E0039">
      <w:pPr>
        <w:spacing w:after="0" w:line="240" w:lineRule="auto"/>
        <w:ind w:left="10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2E0039" w:rsidRPr="008F344F" w:rsidRDefault="002E0039" w:rsidP="002E0039">
      <w:pPr>
        <w:spacing w:after="0" w:line="240" w:lineRule="auto"/>
        <w:ind w:left="10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8F344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E0039" w:rsidRPr="008F344F" w:rsidRDefault="002E0039" w:rsidP="002E0039">
      <w:pPr>
        <w:numPr>
          <w:ilvl w:val="0"/>
          <w:numId w:val="3"/>
        </w:numPr>
        <w:tabs>
          <w:tab w:val="left" w:pos="311"/>
        </w:tabs>
        <w:snapToGrid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8F344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ознакомительный (узнавание ранее изученных объектов, свойств);</w:t>
      </w:r>
    </w:p>
    <w:p w:rsidR="002E0039" w:rsidRPr="008F344F" w:rsidRDefault="002E0039" w:rsidP="002E0039">
      <w:pPr>
        <w:numPr>
          <w:ilvl w:val="0"/>
          <w:numId w:val="3"/>
        </w:numPr>
        <w:tabs>
          <w:tab w:val="left" w:pos="335"/>
        </w:tabs>
        <w:snapToGrid w:val="0"/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8F344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репродуктивный (выполнение деятельности по образцу, инструкции или под руководством)</w:t>
      </w:r>
    </w:p>
    <w:p w:rsidR="002E0039" w:rsidRPr="008F344F" w:rsidRDefault="002E0039" w:rsidP="002E0039">
      <w:pPr>
        <w:numPr>
          <w:ilvl w:val="0"/>
          <w:numId w:val="3"/>
        </w:numPr>
        <w:tabs>
          <w:tab w:val="left" w:pos="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</w:pPr>
      <w:r w:rsidRPr="008F344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 продуктивный (планирование и самостоятельное выполнение деятельности, решение проблемных задач)</w:t>
      </w:r>
    </w:p>
    <w:p w:rsidR="002E0039" w:rsidRDefault="002E0039" w:rsidP="002E0039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lang w:eastAsia="ru-RU"/>
        </w:rPr>
        <w:sectPr w:rsidR="002E0039" w:rsidSect="000F39C4">
          <w:pgSz w:w="16838" w:h="11906" w:orient="landscape"/>
          <w:pgMar w:top="426" w:right="1276" w:bottom="1134" w:left="1134" w:header="720" w:footer="720" w:gutter="0"/>
          <w:cols w:space="720"/>
        </w:sectPr>
      </w:pP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72071" w:rsidRDefault="00540E94" w:rsidP="002E003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2E0039">
        <w:rPr>
          <w:rFonts w:ascii="Times New Roman" w:hAnsi="Times New Roman"/>
          <w:b/>
          <w:sz w:val="24"/>
          <w:szCs w:val="24"/>
        </w:rPr>
        <w:t xml:space="preserve">.УСЛОВИЯ РЕАЛИЗАЦИИ РАБОЧЕЙ ПРОГРАММЫ УЧЕБНОЙ ДИСЦИПЛИНЫ </w:t>
      </w:r>
      <w:r w:rsidR="00A72071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E0039" w:rsidRDefault="00A72071" w:rsidP="002E003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30237F">
        <w:rPr>
          <w:rFonts w:ascii="Times New Roman" w:eastAsia="Times New Roman" w:hAnsi="Times New Roman"/>
          <w:b/>
          <w:sz w:val="24"/>
          <w:szCs w:val="24"/>
          <w:lang w:eastAsia="ru-RU"/>
        </w:rPr>
        <w:t>ОГСЭ.02 «История»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44F">
        <w:rPr>
          <w:rFonts w:ascii="Cambria" w:eastAsia="Times New Roman" w:hAnsi="Cambria"/>
          <w:b/>
          <w:i/>
          <w:kern w:val="32"/>
          <w:sz w:val="24"/>
          <w:szCs w:val="24"/>
          <w:lang w:val="x-none" w:eastAsia="x-none"/>
        </w:rPr>
        <w:tab/>
      </w:r>
    </w:p>
    <w:p w:rsidR="002E0039" w:rsidRDefault="00540E94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72071">
        <w:rPr>
          <w:rFonts w:ascii="Times New Roman" w:hAnsi="Times New Roman"/>
          <w:sz w:val="24"/>
          <w:szCs w:val="24"/>
        </w:rPr>
        <w:t>Требования к минимальному м</w:t>
      </w:r>
      <w:r w:rsidR="002E0039">
        <w:rPr>
          <w:rFonts w:ascii="Times New Roman" w:hAnsi="Times New Roman"/>
          <w:sz w:val="24"/>
          <w:szCs w:val="24"/>
        </w:rPr>
        <w:t>ате</w:t>
      </w:r>
      <w:r w:rsidR="00FC16E2">
        <w:rPr>
          <w:rFonts w:ascii="Times New Roman" w:hAnsi="Times New Roman"/>
          <w:sz w:val="24"/>
          <w:szCs w:val="24"/>
        </w:rPr>
        <w:t xml:space="preserve">риально-техническому обеспечению </w:t>
      </w:r>
    </w:p>
    <w:p w:rsidR="002E0039" w:rsidRDefault="002E0039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Реализация учебной дисциплины требует наличия: учебного кабинета</w:t>
      </w:r>
      <w:r w:rsidR="00FC16E2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FC16E2">
        <w:rPr>
          <w:rFonts w:ascii="Times New Roman" w:hAnsi="Times New Roman"/>
          <w:sz w:val="24"/>
          <w:szCs w:val="24"/>
        </w:rPr>
        <w:t>«История»</w:t>
      </w:r>
    </w:p>
    <w:p w:rsidR="00FC16E2" w:rsidRDefault="00FC16E2" w:rsidP="002E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2E0039" w:rsidRDefault="002E0039" w:rsidP="002E003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2E0039" w:rsidRDefault="002E0039" w:rsidP="002E003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2E0039" w:rsidRDefault="002E0039" w:rsidP="002E003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настенная трехстворчатая доска;</w:t>
      </w:r>
    </w:p>
    <w:p w:rsidR="002E0039" w:rsidRDefault="002E0039" w:rsidP="002E003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шкафы;</w:t>
      </w:r>
    </w:p>
    <w:p w:rsidR="00540E94" w:rsidRDefault="002E0039" w:rsidP="002E0039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наглядные пособия по истории (учебники, карточки, раздаточный материал, комплекты </w:t>
      </w:r>
      <w:r w:rsidR="00540E94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2E0039" w:rsidRDefault="00540E94" w:rsidP="00540E9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2E0039">
        <w:rPr>
          <w:rFonts w:ascii="Times New Roman" w:hAnsi="Times New Roman"/>
          <w:bCs/>
          <w:sz w:val="24"/>
          <w:szCs w:val="24"/>
        </w:rPr>
        <w:t>практических работ).</w:t>
      </w:r>
    </w:p>
    <w:p w:rsidR="002E0039" w:rsidRDefault="002E0039" w:rsidP="002E003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E0039" w:rsidRDefault="002E0039" w:rsidP="002E0039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2E0039" w:rsidRDefault="002E0039" w:rsidP="002E0039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 с лицензионным программным обеспечением;</w:t>
      </w:r>
    </w:p>
    <w:p w:rsidR="002E0039" w:rsidRDefault="002E0039" w:rsidP="002E0039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экран.</w:t>
      </w:r>
    </w:p>
    <w:p w:rsidR="002E0039" w:rsidRPr="00565D99" w:rsidRDefault="002E0039" w:rsidP="00565D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84" w:firstLine="283"/>
        <w:jc w:val="both"/>
        <w:outlineLvl w:val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sectPr w:rsidR="002E0039" w:rsidRPr="00565D99" w:rsidSect="002C6EA6">
          <w:pgSz w:w="11906" w:h="16838"/>
          <w:pgMar w:top="709" w:right="991" w:bottom="1134" w:left="284" w:header="709" w:footer="709" w:gutter="0"/>
          <w:cols w:space="720"/>
        </w:sectPr>
      </w:pPr>
    </w:p>
    <w:p w:rsidR="002E0039" w:rsidRDefault="00565D99" w:rsidP="002E0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en-US" w:eastAsia="ru-RU"/>
        </w:rPr>
        <w:lastRenderedPageBreak/>
        <w:t>I</w:t>
      </w:r>
      <w:r w:rsidR="00540E94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en-US" w:eastAsia="ru-RU"/>
        </w:rPr>
        <w:t>V</w:t>
      </w:r>
      <w:r w:rsidR="002E0039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ru-RU"/>
        </w:rPr>
        <w:t>. Контроль и оценка результатов освоения УЧЕБНОЙ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565D99" w:rsidTr="00565D9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99" w:rsidRPr="00565D99" w:rsidRDefault="00565D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65D99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565D99" w:rsidRDefault="00565D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65D99">
              <w:rPr>
                <w:rFonts w:ascii="Times New Roman" w:hAnsi="Times New Roman"/>
                <w:b/>
                <w:bCs/>
              </w:rPr>
              <w:t xml:space="preserve">(освоенные умения, </w:t>
            </w:r>
            <w:proofErr w:type="gramEnd"/>
          </w:p>
          <w:p w:rsidR="00565D99" w:rsidRPr="00565D99" w:rsidRDefault="00565D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65D99">
              <w:rPr>
                <w:rFonts w:ascii="Times New Roman" w:hAnsi="Times New Roman"/>
                <w:b/>
                <w:bCs/>
              </w:rPr>
              <w:t>усвоенные знания)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99" w:rsidRPr="00565D99" w:rsidRDefault="00565D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65D99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565D99" w:rsidTr="00565D99">
        <w:trPr>
          <w:trHeight w:val="2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99" w:rsidRPr="004E14AD" w:rsidRDefault="00565D99" w:rsidP="002C6E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65D99" w:rsidRPr="004E14AD" w:rsidRDefault="00565D99" w:rsidP="002C6E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9" w:rsidRDefault="00565D99" w:rsidP="004E14AD">
            <w:pPr>
              <w:suppressLineNumbers/>
              <w:tabs>
                <w:tab w:val="left" w:pos="28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Формы контроля обучения</w:t>
            </w:r>
          </w:p>
          <w:p w:rsidR="00565D99" w:rsidRPr="00565D99" w:rsidRDefault="00565D99" w:rsidP="00565D9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Оценивание правильности выполнения практических работ;</w:t>
            </w:r>
          </w:p>
          <w:p w:rsidR="00565D99" w:rsidRPr="00565D99" w:rsidRDefault="00565D99" w:rsidP="00565D99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D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Фронтальный опрос;</w:t>
            </w:r>
          </w:p>
          <w:p w:rsidR="00565D99" w:rsidRPr="00AB6990" w:rsidRDefault="00565D99" w:rsidP="00565D9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опрос;</w:t>
            </w:r>
          </w:p>
          <w:p w:rsidR="00AB6990" w:rsidRPr="00AB6990" w:rsidRDefault="00AB6990" w:rsidP="00565D9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9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Отработка умения проектирования исторических событий с гражданской позиции каждого студента в предлагаемой исторической перспективе.</w:t>
            </w:r>
          </w:p>
          <w:p w:rsidR="00AB6990" w:rsidRPr="00AB6990" w:rsidRDefault="00AB6990" w:rsidP="00565D9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9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Отработка умения вести дискуссию и отстаивать свою позицию на основе полученных знаний (круглый стол).</w:t>
            </w:r>
          </w:p>
          <w:p w:rsidR="00565D99" w:rsidRPr="004E14AD" w:rsidRDefault="00565D99" w:rsidP="0070557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65D99" w:rsidTr="00EA50A6">
        <w:trPr>
          <w:trHeight w:val="25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9" w:rsidRPr="00565D99" w:rsidRDefault="00565D99" w:rsidP="004E14AD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                                    </w:t>
            </w:r>
            <w:r w:rsidRPr="00565D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Знания</w:t>
            </w:r>
          </w:p>
        </w:tc>
      </w:tr>
      <w:tr w:rsidR="00565D99" w:rsidTr="00AB6990">
        <w:trPr>
          <w:trHeight w:val="71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9" w:rsidRPr="004E14AD" w:rsidRDefault="00565D99" w:rsidP="00565D9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результате освоения дисциплины</w:t>
            </w:r>
          </w:p>
          <w:p w:rsidR="00565D99" w:rsidRPr="004E14AD" w:rsidRDefault="00565D99" w:rsidP="00565D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обучающийся должен </w:t>
            </w:r>
          </w:p>
          <w:p w:rsidR="00565D99" w:rsidRPr="002C6EA6" w:rsidRDefault="00565D99" w:rsidP="0056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E14AD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565D99" w:rsidRPr="004E14AD" w:rsidRDefault="00565D99" w:rsidP="0056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565D99" w:rsidRPr="004E14AD" w:rsidRDefault="00565D99" w:rsidP="0056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65D99" w:rsidRDefault="00565D99" w:rsidP="0056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процессы (интеграционные, поликультурные, миграционные и иные)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65D99" w:rsidRPr="004E14AD" w:rsidRDefault="00565D99" w:rsidP="0056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политического и экономического развития ведущих государств и регионов мира;</w:t>
            </w:r>
          </w:p>
          <w:p w:rsidR="00565D99" w:rsidRDefault="00565D99" w:rsidP="0056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и;</w:t>
            </w:r>
          </w:p>
          <w:p w:rsidR="00565D99" w:rsidRPr="004E14AD" w:rsidRDefault="00565D99" w:rsidP="0056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65D99" w:rsidRPr="004E14AD" w:rsidRDefault="00565D99" w:rsidP="00AB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9" w:rsidRPr="00AB6990" w:rsidRDefault="00565D99" w:rsidP="00AB6990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:</w:t>
            </w:r>
            <w:r w:rsidRPr="00AB6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Оценивание правильности выполнение индивидуальных заданий обучающихся</w:t>
            </w:r>
          </w:p>
          <w:p w:rsidR="00565D99" w:rsidRPr="00565D99" w:rsidRDefault="00565D99" w:rsidP="00AB699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Оценивание выступлений</w:t>
            </w:r>
          </w:p>
          <w:p w:rsidR="00565D99" w:rsidRPr="00565D99" w:rsidRDefault="00565D99" w:rsidP="00AB699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Тестирование по темам разделов</w:t>
            </w:r>
          </w:p>
          <w:p w:rsidR="00565D99" w:rsidRPr="00565D99" w:rsidRDefault="00565D99" w:rsidP="00AB699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Оценивание выполнения заданий обучающихся по контурным  картам  </w:t>
            </w:r>
          </w:p>
          <w:p w:rsidR="00565D99" w:rsidRPr="00565D99" w:rsidRDefault="00565D99" w:rsidP="00AB6990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Оценивание презентаций обучающихся</w:t>
            </w:r>
          </w:p>
          <w:p w:rsidR="00565D99" w:rsidRPr="00AB6990" w:rsidRDefault="00565D99" w:rsidP="00AB69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Дифференцированный зачет.</w:t>
            </w:r>
          </w:p>
          <w:p w:rsidR="00565D99" w:rsidRPr="004E14AD" w:rsidRDefault="00565D99" w:rsidP="00AB6990">
            <w:pPr>
              <w:numPr>
                <w:ilvl w:val="0"/>
                <w:numId w:val="11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домашние задания проблемного характера;</w:t>
            </w:r>
          </w:p>
          <w:p w:rsidR="00565D99" w:rsidRPr="004E14AD" w:rsidRDefault="00565D99" w:rsidP="00AB6990">
            <w:pPr>
              <w:numPr>
                <w:ilvl w:val="0"/>
                <w:numId w:val="11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практические задания по работе с информацией, документами, литературой;</w:t>
            </w:r>
          </w:p>
          <w:p w:rsidR="00565D99" w:rsidRPr="004E14AD" w:rsidRDefault="00565D99" w:rsidP="00AB6990">
            <w:pPr>
              <w:numPr>
                <w:ilvl w:val="0"/>
                <w:numId w:val="11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презентаций, сообщений;</w:t>
            </w:r>
          </w:p>
          <w:p w:rsidR="00565D99" w:rsidRPr="004E14AD" w:rsidRDefault="00565D99" w:rsidP="00AB6990">
            <w:pPr>
              <w:numPr>
                <w:ilvl w:val="0"/>
                <w:numId w:val="11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тестовые проверочные работы;</w:t>
            </w:r>
          </w:p>
          <w:p w:rsidR="00565D99" w:rsidRPr="004E14AD" w:rsidRDefault="00565D99" w:rsidP="00565D99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565D99" w:rsidRPr="004E14AD" w:rsidRDefault="00565D99" w:rsidP="00565D99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565D99" w:rsidRPr="004E14AD" w:rsidRDefault="00565D99" w:rsidP="00565D99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Формы оценки результативности обучения:</w:t>
            </w:r>
          </w:p>
          <w:p w:rsidR="00565D99" w:rsidRPr="004E14AD" w:rsidRDefault="00565D99" w:rsidP="00565D99">
            <w:pPr>
              <w:numPr>
                <w:ilvl w:val="0"/>
                <w:numId w:val="14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традиционная система отметок в баллах за </w:t>
            </w:r>
            <w:proofErr w:type="spellStart"/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каждю</w:t>
            </w:r>
            <w:proofErr w:type="spellEnd"/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выполненную работу, на основе которых выставляется итоговая отметка.</w:t>
            </w:r>
          </w:p>
          <w:p w:rsidR="00565D99" w:rsidRPr="004E14AD" w:rsidRDefault="00565D99" w:rsidP="00565D99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565D99" w:rsidRPr="004E14AD" w:rsidRDefault="00565D99" w:rsidP="00565D99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 xml:space="preserve">Методы контроля направлены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на проверку умений обучающихся:</w:t>
            </w:r>
          </w:p>
          <w:p w:rsidR="00565D99" w:rsidRPr="004E14AD" w:rsidRDefault="00565D99" w:rsidP="00565D99">
            <w:pPr>
              <w:numPr>
                <w:ilvl w:val="0"/>
                <w:numId w:val="1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отбирать и оценивать исторические факты, процессы, явления;</w:t>
            </w:r>
          </w:p>
          <w:p w:rsidR="00565D99" w:rsidRPr="004E14AD" w:rsidRDefault="00565D99" w:rsidP="00565D99">
            <w:pPr>
              <w:numPr>
                <w:ilvl w:val="0"/>
                <w:numId w:val="1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выполнять условия задания на творческом уровне с представлением собственной позиции;</w:t>
            </w:r>
          </w:p>
          <w:p w:rsidR="00565D99" w:rsidRPr="004E14AD" w:rsidRDefault="00565D99" w:rsidP="00565D99">
            <w:pPr>
              <w:numPr>
                <w:ilvl w:val="0"/>
                <w:numId w:val="1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делать осознанный выбор способов действий </w:t>
            </w:r>
            <w:proofErr w:type="gramStart"/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</w:t>
            </w:r>
            <w:proofErr w:type="gramEnd"/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ранее известных;</w:t>
            </w:r>
          </w:p>
          <w:p w:rsidR="00565D99" w:rsidRPr="004E14AD" w:rsidRDefault="00565D99" w:rsidP="00565D99">
            <w:pPr>
              <w:numPr>
                <w:ilvl w:val="0"/>
                <w:numId w:val="1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осуществлять коррекцию (исправление) сделанных ошибок на новом уровне предлагаемых заданий;</w:t>
            </w:r>
          </w:p>
          <w:p w:rsidR="00565D99" w:rsidRPr="004E14AD" w:rsidRDefault="00565D99" w:rsidP="00565D99">
            <w:pPr>
              <w:numPr>
                <w:ilvl w:val="0"/>
                <w:numId w:val="1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E14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четко и последовательно излагать имеющиеся знания в устной и письменной формах;</w:t>
            </w:r>
          </w:p>
          <w:p w:rsidR="00565D99" w:rsidRDefault="00AB6990" w:rsidP="00AB6990">
            <w:pPr>
              <w:numPr>
                <w:ilvl w:val="0"/>
                <w:numId w:val="1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left="284" w:firstLine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565D99" w:rsidTr="0081186A">
        <w:trPr>
          <w:trHeight w:val="43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9" w:rsidRPr="00565D99" w:rsidRDefault="00565D99" w:rsidP="00565D9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5D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</w:tbl>
    <w:p w:rsidR="00705576" w:rsidRDefault="00705576" w:rsidP="00AB6990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6"/>
          <w:szCs w:val="26"/>
          <w:lang w:val="en-US"/>
        </w:rPr>
      </w:pPr>
    </w:p>
    <w:p w:rsidR="00705576" w:rsidRDefault="00705576" w:rsidP="00AB6990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6"/>
          <w:szCs w:val="26"/>
          <w:lang w:val="en-US"/>
        </w:rPr>
      </w:pPr>
    </w:p>
    <w:p w:rsidR="00705576" w:rsidRDefault="00705576" w:rsidP="00AB6990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6"/>
          <w:szCs w:val="26"/>
          <w:lang w:val="en-US"/>
        </w:rPr>
      </w:pPr>
    </w:p>
    <w:p w:rsidR="00705576" w:rsidRDefault="00705576" w:rsidP="00AB6990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6"/>
          <w:szCs w:val="26"/>
          <w:lang w:val="en-US"/>
        </w:rPr>
      </w:pPr>
    </w:p>
    <w:p w:rsidR="002E0039" w:rsidRPr="00AB6990" w:rsidRDefault="00AB6990" w:rsidP="00AB6990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6"/>
          <w:szCs w:val="26"/>
        </w:rPr>
      </w:pPr>
      <w:r>
        <w:rPr>
          <w:rFonts w:ascii="Times New Roman" w:eastAsia="Times New Roman" w:hAnsi="Times New Roman"/>
          <w:b/>
          <w:bCs/>
          <w:caps/>
          <w:kern w:val="32"/>
          <w:sz w:val="26"/>
          <w:szCs w:val="26"/>
          <w:lang w:val="en-US"/>
        </w:rPr>
        <w:t>V</w:t>
      </w:r>
      <w:r>
        <w:rPr>
          <w:rFonts w:ascii="Times New Roman" w:eastAsia="Times New Roman" w:hAnsi="Times New Roman"/>
          <w:b/>
          <w:bCs/>
          <w:caps/>
          <w:kern w:val="32"/>
          <w:sz w:val="26"/>
          <w:szCs w:val="26"/>
        </w:rPr>
        <w:t>. Оценочны средства для текущего контроля успеваемости, промежуточной аттестации по итогам освоения дисциплины</w:t>
      </w:r>
    </w:p>
    <w:p w:rsidR="002E0039" w:rsidRDefault="002E0039" w:rsidP="002E0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в </w:t>
      </w:r>
      <w:r w:rsidR="002D478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форме </w:t>
      </w:r>
      <w:r w:rsidR="00AB699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дифференцированного зачета</w:t>
      </w:r>
      <w:r w:rsidR="004E14A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</w:t>
      </w:r>
    </w:p>
    <w:p w:rsidR="002E0039" w:rsidRDefault="002E0039" w:rsidP="002E0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Текущий контроль проводится в пределах учебного времени, отведенного  на учебную дисциплину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. Для текущего контроля используется опрос, тестовые задания, экспертная оценка практических работ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 Текущий контроль и оценка проводится на любом из</w:t>
      </w:r>
      <w:r w:rsidR="002D478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видов </w:t>
      </w:r>
      <w:r w:rsidR="002D478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lastRenderedPageBreak/>
        <w:t>учебных занятий: лекции,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практические занятия. Для текущего контроля и оценки разрабатываются и формируются блоки заданий по разделам (темам).</w:t>
      </w:r>
    </w:p>
    <w:p w:rsidR="002E0039" w:rsidRDefault="002E0039" w:rsidP="002E003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результатов освоения учебной дисциплины используется балльная система оценивания. Оценка знаний, умений и навыков по результатам текущего и промежуточного контроля производится в соответствии с универсальной шкалой (таблица). </w:t>
      </w:r>
    </w:p>
    <w:tbl>
      <w:tblPr>
        <w:tblW w:w="10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318"/>
        <w:gridCol w:w="5122"/>
      </w:tblGrid>
      <w:tr w:rsidR="002E0039" w:rsidTr="00AB699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744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2E0039" w:rsidTr="00AB699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0039" w:rsidRDefault="002E00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2E0039" w:rsidTr="00AB699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E0039" w:rsidTr="00AB699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÷ 94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E0039" w:rsidTr="00AB699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÷ 74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0039" w:rsidTr="00AB699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60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0039" w:rsidRDefault="002E00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2E0039" w:rsidRDefault="002E0039" w:rsidP="002C6EA6">
      <w:pPr>
        <w:tabs>
          <w:tab w:val="left" w:pos="1854"/>
          <w:tab w:val="center" w:pos="5571"/>
        </w:tabs>
        <w:spacing w:after="0"/>
        <w:ind w:right="-99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0039" w:rsidRDefault="004E14AD" w:rsidP="002C6EA6">
      <w:pPr>
        <w:tabs>
          <w:tab w:val="left" w:pos="1854"/>
          <w:tab w:val="center" w:pos="5571"/>
        </w:tabs>
        <w:spacing w:after="0" w:line="360" w:lineRule="auto"/>
        <w:ind w:left="-567" w:right="-994" w:firstLine="283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во</w:t>
      </w:r>
      <w:r w:rsidR="00AB6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просов для дифференцированного зачета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2E0039" w:rsidRPr="00AB6990" w:rsidRDefault="002E0039" w:rsidP="00AB6990">
      <w:pPr>
        <w:pStyle w:val="a6"/>
        <w:numPr>
          <w:ilvl w:val="2"/>
          <w:numId w:val="3"/>
        </w:numPr>
        <w:tabs>
          <w:tab w:val="left" w:pos="0"/>
          <w:tab w:val="left" w:pos="567"/>
          <w:tab w:val="left" w:pos="1854"/>
          <w:tab w:val="center" w:pos="5571"/>
        </w:tabs>
        <w:spacing w:after="0" w:line="360" w:lineRule="auto"/>
        <w:ind w:right="-17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B699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Международные отношения на рубеже веков. </w:t>
      </w:r>
      <w:r w:rsidRPr="00AB69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Локальные, региональные, межгосударственные </w:t>
      </w:r>
      <w:r w:rsidR="00AB6990" w:rsidRPr="00AB69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69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конфликты в совреме</w:t>
      </w:r>
      <w:r w:rsidR="004E14AD" w:rsidRPr="00AB69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нном мире: сущность и причины. </w:t>
      </w:r>
      <w:r w:rsidRPr="00AB69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Назначение ООН, НАТО, ЕС и других организаций и основные направления их деятельности</w:t>
      </w:r>
      <w:r w:rsidR="004E14AD" w:rsidRPr="00AB69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B6990" w:rsidRDefault="002E0039" w:rsidP="00AB6990">
      <w:pPr>
        <w:tabs>
          <w:tab w:val="left" w:pos="0"/>
          <w:tab w:val="left" w:pos="567"/>
          <w:tab w:val="left" w:pos="1854"/>
          <w:tab w:val="center" w:pos="5571"/>
        </w:tabs>
        <w:spacing w:after="0" w:line="360" w:lineRule="auto"/>
        <w:ind w:right="-17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2.Основные направления развития ключевых регионов мира на рубеже веков.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    Глобализация </w:t>
      </w:r>
      <w:r w:rsidR="00AB69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AB6990" w:rsidRDefault="00AB6990" w:rsidP="00AB6990">
      <w:pPr>
        <w:tabs>
          <w:tab w:val="left" w:pos="0"/>
          <w:tab w:val="left" w:pos="567"/>
          <w:tab w:val="left" w:pos="1854"/>
          <w:tab w:val="center" w:pos="5571"/>
        </w:tabs>
        <w:spacing w:after="0" w:line="360" w:lineRule="auto"/>
        <w:ind w:left="-567" w:right="-177" w:firstLine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общественного развития на рубеже веков. Интернационализация экономики, формирование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 </w:t>
      </w:r>
    </w:p>
    <w:p w:rsidR="002E0039" w:rsidRPr="004E14AD" w:rsidRDefault="00AB6990" w:rsidP="00AB6990">
      <w:pPr>
        <w:tabs>
          <w:tab w:val="left" w:pos="0"/>
          <w:tab w:val="left" w:pos="567"/>
          <w:tab w:val="left" w:pos="1854"/>
          <w:tab w:val="center" w:pos="5571"/>
        </w:tabs>
        <w:spacing w:after="0" w:line="360" w:lineRule="auto"/>
        <w:ind w:left="-567" w:right="-177" w:firstLine="283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 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единого информационного пространства.</w:t>
      </w:r>
    </w:p>
    <w:p w:rsidR="00AB6990" w:rsidRDefault="00AB6990" w:rsidP="004E14AD">
      <w:pPr>
        <w:tabs>
          <w:tab w:val="left" w:pos="0"/>
          <w:tab w:val="left" w:pos="567"/>
          <w:tab w:val="left" w:pos="1854"/>
          <w:tab w:val="center" w:pos="5571"/>
        </w:tabs>
        <w:spacing w:after="0" w:line="360" w:lineRule="auto"/>
        <w:ind w:left="-567" w:right="-994" w:firstLine="283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3.Геополитические реалии современного мира.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Распад СССР: причины и геополитические последствия.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2E0039" w:rsidRPr="004E14AD" w:rsidRDefault="00AB6990" w:rsidP="004E14AD">
      <w:pPr>
        <w:tabs>
          <w:tab w:val="left" w:pos="0"/>
          <w:tab w:val="left" w:pos="567"/>
          <w:tab w:val="left" w:pos="1854"/>
          <w:tab w:val="center" w:pos="5571"/>
        </w:tabs>
        <w:spacing w:after="0" w:line="360" w:lineRule="auto"/>
        <w:ind w:left="-567" w:right="-994" w:firstLine="283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 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Формирование многополюсного мира.</w:t>
      </w:r>
    </w:p>
    <w:p w:rsidR="00AB6990" w:rsidRDefault="002E0039" w:rsidP="00AB6990">
      <w:pPr>
        <w:tabs>
          <w:tab w:val="left" w:pos="0"/>
          <w:tab w:val="left" w:pos="567"/>
          <w:tab w:val="left" w:pos="1845"/>
          <w:tab w:val="left" w:pos="9639"/>
        </w:tabs>
        <w:spacing w:after="0" w:line="360" w:lineRule="auto"/>
        <w:ind w:left="-284" w:right="-7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B699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4.Правовые и законодательные акты мирового и регионального значения.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Кризис международной </w:t>
      </w:r>
      <w:r w:rsidR="00AB699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AB6990" w:rsidRDefault="00AB6990" w:rsidP="00AB6990">
      <w:pPr>
        <w:tabs>
          <w:tab w:val="left" w:pos="0"/>
          <w:tab w:val="left" w:pos="567"/>
          <w:tab w:val="left" w:pos="1845"/>
          <w:tab w:val="left" w:pos="9639"/>
        </w:tabs>
        <w:spacing w:after="0" w:line="360" w:lineRule="auto"/>
        <w:ind w:left="-284" w:right="-7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правовой системы и проблемы национального суверенитета. Формирование современной</w:t>
      </w:r>
      <w:r w:rsidR="004E14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2E0039" w:rsidRDefault="00AB6990" w:rsidP="00AB6990">
      <w:pPr>
        <w:tabs>
          <w:tab w:val="left" w:pos="0"/>
          <w:tab w:val="left" w:pos="567"/>
          <w:tab w:val="left" w:pos="1845"/>
          <w:tab w:val="left" w:pos="9639"/>
        </w:tabs>
        <w:spacing w:after="0" w:line="360" w:lineRule="auto"/>
        <w:ind w:left="-284" w:right="-7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4E14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международно-правовой системы.</w:t>
      </w:r>
    </w:p>
    <w:p w:rsidR="002E0039" w:rsidRPr="004E14AD" w:rsidRDefault="002E0039" w:rsidP="00AB6990">
      <w:pPr>
        <w:tabs>
          <w:tab w:val="left" w:pos="0"/>
          <w:tab w:val="left" w:pos="567"/>
          <w:tab w:val="left" w:pos="1845"/>
          <w:tab w:val="left" w:pos="9639"/>
        </w:tabs>
        <w:spacing w:after="0" w:line="360" w:lineRule="auto"/>
        <w:ind w:right="-74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5.Роль науки, культуры и религии в сохранении и укреплении национальных и государственных традиций.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Религия и церковь. Причины возрождения религиозного фундаментализма и националистического экстремизма в начале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века.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6.Сущность и причины локальных, региональных, межгосударственных конфликтов в конце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XX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2E0039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начале</w:t>
      </w:r>
      <w:proofErr w:type="gramEnd"/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XXI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вв.</w:t>
      </w:r>
      <w:r w:rsidR="002E0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 и ти</w:t>
      </w:r>
      <w:r w:rsidR="004E14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пология политического конфликта</w:t>
      </w:r>
      <w:r w:rsidR="002C6E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7.Роль интеграционных международных структур в урегулировании конфликтов  и кризисов.</w:t>
      </w:r>
      <w:r w:rsidR="002E0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2E0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Миротворческие операции ООН. Деятельность региональных международных организаций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2E0039" w:rsidRPr="004E14AD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2E0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кризисных </w:t>
      </w:r>
      <w:proofErr w:type="gramStart"/>
      <w:r w:rsidR="002E0039">
        <w:rPr>
          <w:rFonts w:ascii="Times New Roman" w:eastAsia="Times New Roman" w:hAnsi="Times New Roman"/>
          <w:bCs/>
          <w:sz w:val="24"/>
          <w:szCs w:val="24"/>
          <w:lang w:eastAsia="ru-RU"/>
        </w:rPr>
        <w:t>ситуац</w:t>
      </w:r>
      <w:r w:rsidR="004E14AD">
        <w:rPr>
          <w:rFonts w:ascii="Times New Roman" w:eastAsia="Times New Roman" w:hAnsi="Times New Roman"/>
          <w:bCs/>
          <w:sz w:val="24"/>
          <w:szCs w:val="24"/>
          <w:lang w:eastAsia="ru-RU"/>
        </w:rPr>
        <w:t>иях</w:t>
      </w:r>
      <w:proofErr w:type="gramEnd"/>
      <w:r w:rsidR="004E1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(НАТО, ОБСЕ, АСЕАН,  и др.)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8.Региональные конфликты в современном мире.</w:t>
      </w:r>
      <w:r w:rsidR="002E0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«Конфликтная карта» планеты: специфика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2E0039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2E0039">
        <w:rPr>
          <w:rFonts w:ascii="Times New Roman" w:eastAsia="Times New Roman" w:hAnsi="Times New Roman"/>
          <w:bCs/>
          <w:sz w:val="24"/>
          <w:szCs w:val="24"/>
          <w:lang w:eastAsia="ru-RU"/>
        </w:rPr>
        <w:t>региональных проблем безопасности в различных регио</w:t>
      </w:r>
      <w:r w:rsidR="004E14AD">
        <w:rPr>
          <w:rFonts w:ascii="Times New Roman" w:eastAsia="Times New Roman" w:hAnsi="Times New Roman"/>
          <w:bCs/>
          <w:sz w:val="24"/>
          <w:szCs w:val="24"/>
          <w:lang w:eastAsia="ru-RU"/>
        </w:rPr>
        <w:t>нах мира и способов их решения.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2E0039">
        <w:rPr>
          <w:rFonts w:ascii="Times New Roman" w:eastAsia="Times New Roman" w:hAnsi="Times New Roman"/>
          <w:bCs/>
          <w:sz w:val="24"/>
          <w:szCs w:val="24"/>
          <w:lang w:eastAsia="ru-RU"/>
        </w:rPr>
        <w:t>9.</w:t>
      </w:r>
      <w:r w:rsidR="002E0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Российская Федерация с 1991г. - начале ХХI</w:t>
      </w:r>
      <w:r w:rsidR="002E0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в.</w:t>
      </w:r>
      <w:r w:rsidR="002E003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Кризис власти.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Последствия неудач политики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2E0039" w:rsidRPr="004E14AD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«перестройки». «Парад суверенитетов». Беловежское со</w:t>
      </w:r>
      <w:r w:rsidR="004E14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глашение 1991 г. и распад СССР.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   </w:t>
      </w:r>
      <w:r w:rsidR="002E0039">
        <w:rPr>
          <w:rFonts w:ascii="Times New Roman" w:eastAsia="Times New Roman" w:hAnsi="Times New Roman"/>
          <w:sz w:val="24"/>
          <w:szCs w:val="28"/>
          <w:lang w:eastAsia="ru-RU"/>
        </w:rPr>
        <w:t>10.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Становление новой российской государственности. Кризис 93-го. Принятие конституции РФ.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2E0039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Усиление роли президентской власти</w:t>
      </w:r>
      <w:r w:rsidR="004E14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политической системе страны.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11.Межнациональные и межконфессиональные отношения в современной России. Чеченский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конфликт и его влияние на российское общество. Президентские выборы 2000г. Курс на укрепление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государственности, экономический подъем, социальную и политическую стабильность, упрочение</w:t>
      </w:r>
      <w:r w:rsidR="004E14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2E0039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E14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национальной безопасности.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12.</w:t>
      </w:r>
      <w:r w:rsidR="002E003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E003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Рыночная экономика в России.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Переход к рыночной экономике. «Шоковая терапия». Трудности 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2E0039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противоречия экономического развития 1990-</w:t>
      </w:r>
      <w:r w:rsidR="004E14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 г.: реформы и их последствия.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13. Структурная перестройка экономики, изменение отношения собственности. Результаты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2E0039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социально-экономических и</w:t>
      </w:r>
      <w:r w:rsidR="004E14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политических реформ 1990-х гг.</w:t>
      </w:r>
    </w:p>
    <w:p w:rsidR="00AB6990" w:rsidRDefault="00AB6990" w:rsidP="00AB6990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14.Участие России в формировании современной международно-правовой системы. Россия в мировых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AB6990" w:rsidRDefault="00AB6990" w:rsidP="00AB6990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европейских интеграционных </w:t>
      </w:r>
      <w:proofErr w:type="gramStart"/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процессах</w:t>
      </w:r>
      <w:proofErr w:type="gramEnd"/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РФ в составе СНГ. Партнерство России и Европейского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2E0039" w:rsidRDefault="00AB6990" w:rsidP="00AB6990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союза. Россия и вызовы глобализации. Проблемы борь</w:t>
      </w:r>
      <w:r w:rsidR="004E14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бы с международным терроризмом.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15.</w:t>
      </w:r>
      <w:r w:rsidR="002E0039">
        <w:rPr>
          <w:rFonts w:ascii="Times New Roman" w:hAnsi="Times New Roman"/>
          <w:b/>
          <w:sz w:val="24"/>
          <w:szCs w:val="24"/>
        </w:rPr>
        <w:t xml:space="preserve"> </w:t>
      </w:r>
      <w:r w:rsidR="002E0039">
        <w:rPr>
          <w:rFonts w:ascii="Times New Roman" w:hAnsi="Times New Roman"/>
          <w:sz w:val="24"/>
          <w:szCs w:val="24"/>
        </w:rPr>
        <w:t>Перспективы развития РФ в современном мире.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Борьба за перерасп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ределение ролей в мировой </w:t>
      </w:r>
    </w:p>
    <w:p w:rsidR="00AB6990" w:rsidRDefault="00AB6990" w:rsidP="004E14AD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э</w:t>
      </w:r>
      <w:r w:rsidR="002E00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кономике. </w:t>
      </w:r>
      <w:r w:rsidR="002E0039">
        <w:rPr>
          <w:rFonts w:ascii="Times New Roman" w:hAnsi="Times New Roman"/>
          <w:sz w:val="24"/>
          <w:szCs w:val="24"/>
        </w:rPr>
        <w:t xml:space="preserve"> Перспективные направления и основные проблемы развития РФ на современном этапе.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65D99" w:rsidRPr="00705576" w:rsidRDefault="00AB6990" w:rsidP="00705576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0039">
        <w:rPr>
          <w:rFonts w:ascii="Times New Roman" w:hAnsi="Times New Roman"/>
          <w:sz w:val="24"/>
          <w:szCs w:val="24"/>
        </w:rPr>
        <w:t>Территориальная целостность  России,</w:t>
      </w:r>
    </w:p>
    <w:p w:rsidR="00565D99" w:rsidRDefault="00727A53" w:rsidP="00727A5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ind w:left="284" w:firstLine="283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  <w:t>VI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.</w:t>
      </w:r>
      <w:r w:rsidR="00565D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Информационное обеспечение обучения</w:t>
      </w:r>
    </w:p>
    <w:p w:rsidR="00565D99" w:rsidRDefault="00565D99" w:rsidP="0056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283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Перечень рекомендуемых учебных изданий, Интернет-ресурсов, дополнительной    </w:t>
      </w:r>
    </w:p>
    <w:p w:rsidR="00565D99" w:rsidRDefault="00565D99" w:rsidP="0056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283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литературы</w:t>
      </w:r>
    </w:p>
    <w:p w:rsidR="00565D99" w:rsidRDefault="00565D99" w:rsidP="0056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283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ru-RU"/>
        </w:rPr>
        <w:t>Основные источники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: </w:t>
      </w:r>
    </w:p>
    <w:p w:rsidR="00565D99" w:rsidRDefault="00565D99" w:rsidP="00565D9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284" w:right="-143" w:firstLine="283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shd w:val="clear" w:color="auto" w:fill="FFFFFF"/>
          <w:lang w:eastAsia="ru-RU"/>
        </w:rPr>
        <w:t>История России: ключевые проблемы. Часть 2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 :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 xml:space="preserve"> учебное пособие / В.П. Семин, Н.В. Старостенков, Н.В. Ляпунова. — Москва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: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усайнс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, 2016.</w:t>
      </w:r>
    </w:p>
    <w:p w:rsidR="00565D99" w:rsidRDefault="00565D99" w:rsidP="0056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283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shd w:val="clear" w:color="auto" w:fill="FFFFFF"/>
          <w:lang w:eastAsia="ru-RU"/>
        </w:rPr>
        <w:t>2. Очерки истории Северного Кавказа: XX век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 :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 xml:space="preserve"> учебное пособие / В.П. Ермаков и др. — Пятигорск : Пятигорский государственный лингвистический университет, 2016.</w:t>
      </w:r>
    </w:p>
    <w:p w:rsidR="00565D99" w:rsidRDefault="00565D99" w:rsidP="0056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283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ru-RU"/>
        </w:rPr>
        <w:t xml:space="preserve"> Дополнительные источники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: </w:t>
      </w:r>
    </w:p>
    <w:p w:rsidR="00565D99" w:rsidRPr="00727A53" w:rsidRDefault="00727A53" w:rsidP="00727A53">
      <w:pPr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185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shd w:val="clear" w:color="auto" w:fill="FFFFFF"/>
          <w:lang w:eastAsia="ru-RU"/>
        </w:rPr>
        <w:t>1.</w:t>
      </w:r>
      <w:r w:rsidR="00565D99" w:rsidRPr="00727A53">
        <w:rPr>
          <w:rFonts w:ascii="Times New Roman" w:eastAsia="Times New Roman" w:hAnsi="Times New Roman"/>
          <w:bCs/>
          <w:snapToGrid w:val="0"/>
          <w:sz w:val="24"/>
          <w:szCs w:val="24"/>
          <w:shd w:val="clear" w:color="auto" w:fill="FFFFFF"/>
          <w:lang w:eastAsia="ru-RU"/>
        </w:rPr>
        <w:t>Отечественная история</w:t>
      </w:r>
      <w:r w:rsidR="00565D99" w:rsidRPr="00727A53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 xml:space="preserve">: учебное пособие / Н.В. Михайлова. — Москва </w:t>
      </w:r>
      <w:proofErr w:type="gramStart"/>
      <w:r w:rsidR="00565D99" w:rsidRPr="00727A53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:</w:t>
      </w:r>
      <w:proofErr w:type="spellStart"/>
      <w:r w:rsidR="00565D99" w:rsidRPr="00727A53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К</w:t>
      </w:r>
      <w:proofErr w:type="gramEnd"/>
      <w:r w:rsidR="00565D99" w:rsidRPr="00727A53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ноРус</w:t>
      </w:r>
      <w:proofErr w:type="spellEnd"/>
      <w:r w:rsidR="00565D99" w:rsidRPr="00727A53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, 2013. — 190 с. </w:t>
      </w:r>
    </w:p>
    <w:p w:rsidR="00565D99" w:rsidRDefault="00727A53" w:rsidP="00727A53">
      <w:pPr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185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27A53">
        <w:rPr>
          <w:rFonts w:ascii="Times New Roman" w:eastAsia="Times New Roman" w:hAnsi="Times New Roman"/>
          <w:bCs/>
          <w:snapToGrid w:val="0"/>
          <w:sz w:val="24"/>
          <w:szCs w:val="24"/>
          <w:shd w:val="clear" w:color="auto" w:fill="FFFFFF"/>
          <w:lang w:eastAsia="ru-RU"/>
        </w:rPr>
        <w:t>2.</w:t>
      </w:r>
      <w:r w:rsidR="00565D99" w:rsidRPr="00727A53">
        <w:rPr>
          <w:rFonts w:ascii="Times New Roman" w:eastAsia="Times New Roman" w:hAnsi="Times New Roman"/>
          <w:bCs/>
          <w:snapToGrid w:val="0"/>
          <w:sz w:val="24"/>
          <w:szCs w:val="24"/>
          <w:shd w:val="clear" w:color="auto" w:fill="FFFFFF"/>
          <w:lang w:eastAsia="ru-RU"/>
        </w:rPr>
        <w:t>Новые религиозные движения. Современные нетрадиционные религии и эзотерические учения</w:t>
      </w:r>
      <w:proofErr w:type="gramStart"/>
      <w:r w:rsidR="00565D99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 :</w:t>
      </w:r>
      <w:proofErr w:type="gramEnd"/>
      <w:r w:rsidR="00565D99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 xml:space="preserve"> учебное пособие / Е.Э. </w:t>
      </w:r>
      <w:proofErr w:type="spellStart"/>
      <w:r w:rsidR="00565D99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Эгильский</w:t>
      </w:r>
      <w:proofErr w:type="spellEnd"/>
      <w:r w:rsidR="00565D99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, А.В. </w:t>
      </w:r>
      <w:proofErr w:type="spellStart"/>
      <w:r w:rsidR="00565D99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Матецкая</w:t>
      </w:r>
      <w:proofErr w:type="spellEnd"/>
      <w:r w:rsidR="00565D99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 xml:space="preserve">, С.И. Самыгин. — Москва </w:t>
      </w:r>
      <w:proofErr w:type="gramStart"/>
      <w:r w:rsidR="00565D99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:</w:t>
      </w:r>
      <w:proofErr w:type="spellStart"/>
      <w:r w:rsidR="00565D99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К</w:t>
      </w:r>
      <w:proofErr w:type="gramEnd"/>
      <w:r w:rsidR="00565D99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ноРус</w:t>
      </w:r>
      <w:proofErr w:type="spellEnd"/>
      <w:r w:rsidR="00565D99"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  <w:t>, 2016. — 224 с.</w:t>
      </w:r>
      <w:r w:rsidR="00565D9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565D99" w:rsidRDefault="00565D99" w:rsidP="00565D99">
      <w:pPr>
        <w:shd w:val="clear" w:color="auto" w:fill="FFFFFF"/>
        <w:spacing w:after="0" w:line="360" w:lineRule="auto"/>
        <w:ind w:left="284" w:firstLine="283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Интернет - источники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:</w:t>
      </w:r>
    </w:p>
    <w:p w:rsidR="00565D99" w:rsidRDefault="00565D99" w:rsidP="00565D9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https://www.book.ru/book</w:t>
      </w:r>
      <w:hyperlink r:id="rId9" w:history="1">
        <w:r>
          <w:rPr>
            <w:rStyle w:val="a3"/>
            <w:rFonts w:ascii="Times New Roman" w:eastAsia="Times New Roman" w:hAnsi="Times New Roman"/>
            <w:snapToGrid w:val="0"/>
            <w:sz w:val="24"/>
            <w:szCs w:val="24"/>
            <w:lang w:eastAsia="ru-RU"/>
          </w:rPr>
          <w:t>http://www.gosuslugi.ru/</w:t>
        </w:r>
      </w:hyperlink>
    </w:p>
    <w:p w:rsidR="00565D99" w:rsidRDefault="0049215A" w:rsidP="00565D99">
      <w:pPr>
        <w:widowControl w:val="0"/>
        <w:numPr>
          <w:ilvl w:val="0"/>
          <w:numId w:val="8"/>
        </w:numPr>
        <w:suppressAutoHyphens/>
        <w:spacing w:after="0" w:line="360" w:lineRule="auto"/>
        <w:textAlignment w:val="baseline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hyperlink r:id="rId10" w:history="1">
        <w:r w:rsidR="00565D99">
          <w:rPr>
            <w:rStyle w:val="a3"/>
            <w:rFonts w:ascii="Times New Roman" w:eastAsia="SimSun" w:hAnsi="Times New Roman"/>
            <w:kern w:val="2"/>
            <w:sz w:val="24"/>
            <w:szCs w:val="24"/>
            <w:lang w:eastAsia="hi-IN" w:bidi="hi-IN"/>
          </w:rPr>
          <w:t>http://www.school-collection.edu.ru</w:t>
        </w:r>
      </w:hyperlink>
      <w:r w:rsidR="00565D9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— Единая коллекция цифровых образовательных ресурсов.</w:t>
      </w:r>
    </w:p>
    <w:p w:rsidR="00565D99" w:rsidRDefault="0049215A" w:rsidP="00565D99">
      <w:pPr>
        <w:widowControl w:val="0"/>
        <w:numPr>
          <w:ilvl w:val="0"/>
          <w:numId w:val="8"/>
        </w:numPr>
        <w:suppressAutoHyphens/>
        <w:spacing w:after="0" w:line="360" w:lineRule="auto"/>
        <w:textAlignment w:val="baseline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hyperlink r:id="rId11" w:history="1">
        <w:r w:rsidR="00565D99">
          <w:rPr>
            <w:rStyle w:val="a3"/>
            <w:rFonts w:ascii="Times New Roman" w:eastAsia="SimSun" w:hAnsi="Times New Roman"/>
            <w:kern w:val="2"/>
            <w:sz w:val="28"/>
            <w:szCs w:val="28"/>
            <w:lang w:eastAsia="hi-IN" w:bidi="hi-IN"/>
          </w:rPr>
          <w:t>http://www.alleng.ru/d/hist123.htm</w:t>
        </w:r>
      </w:hyperlink>
      <w:r w:rsidR="00565D9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— Материалы по истории России.</w:t>
      </w:r>
    </w:p>
    <w:p w:rsidR="00565D99" w:rsidRDefault="0049215A" w:rsidP="00565D99">
      <w:pPr>
        <w:widowControl w:val="0"/>
        <w:numPr>
          <w:ilvl w:val="0"/>
          <w:numId w:val="8"/>
        </w:numPr>
        <w:suppressAutoHyphens/>
        <w:spacing w:after="0" w:line="360" w:lineRule="auto"/>
        <w:textAlignment w:val="baseline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hyperlink r:id="rId12" w:history="1">
        <w:r w:rsidR="00565D99">
          <w:rPr>
            <w:rStyle w:val="a3"/>
            <w:rFonts w:ascii="Times New Roman" w:eastAsia="SimSun" w:hAnsi="Times New Roman"/>
            <w:kern w:val="2"/>
            <w:sz w:val="28"/>
            <w:szCs w:val="28"/>
            <w:lang w:eastAsia="hi-IN" w:bidi="hi-IN"/>
          </w:rPr>
          <w:t>http://www.hrono.ru/dokum/index.php</w:t>
        </w:r>
      </w:hyperlink>
      <w:r w:rsidR="00565D9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— Исторические источники. </w:t>
      </w:r>
    </w:p>
    <w:p w:rsidR="00565D99" w:rsidRDefault="0049215A" w:rsidP="00565D99">
      <w:pPr>
        <w:widowControl w:val="0"/>
        <w:numPr>
          <w:ilvl w:val="0"/>
          <w:numId w:val="8"/>
        </w:numP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hyperlink r:id="rId13" w:history="1">
        <w:r w:rsidR="00565D99">
          <w:rPr>
            <w:rStyle w:val="a3"/>
            <w:rFonts w:ascii="Times New Roman" w:eastAsia="SimSun" w:hAnsi="Times New Roman" w:cs="Mangal"/>
            <w:kern w:val="2"/>
            <w:sz w:val="28"/>
            <w:szCs w:val="28"/>
            <w:lang w:eastAsia="hi-IN" w:bidi="hi-IN"/>
          </w:rPr>
          <w:t>http://www.consultant.ru/popular/</w:t>
        </w:r>
      </w:hyperlink>
      <w:r w:rsidR="00565D9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— Законодательство РФ.</w:t>
      </w:r>
    </w:p>
    <w:p w:rsidR="00565D99" w:rsidRDefault="0049215A" w:rsidP="00565D99">
      <w:pPr>
        <w:widowControl w:val="0"/>
        <w:numPr>
          <w:ilvl w:val="0"/>
          <w:numId w:val="8"/>
        </w:numP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hyperlink r:id="rId14" w:history="1">
        <w:r w:rsidR="00565D99">
          <w:rPr>
            <w:rStyle w:val="a3"/>
            <w:rFonts w:ascii="Times New Roman" w:eastAsia="SimSun" w:hAnsi="Times New Roman" w:cs="Mangal"/>
            <w:kern w:val="2"/>
            <w:sz w:val="28"/>
            <w:szCs w:val="28"/>
            <w:lang w:eastAsia="hi-IN" w:bidi="hi-IN"/>
          </w:rPr>
          <w:t>http://www.grandars.ru</w:t>
        </w:r>
      </w:hyperlink>
      <w:r w:rsidR="00565D9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&gt;История&gt; — Материалы по истории.</w:t>
      </w:r>
    </w:p>
    <w:p w:rsidR="00565D99" w:rsidRDefault="00705576" w:rsidP="00565D99">
      <w:pPr>
        <w:tabs>
          <w:tab w:val="left" w:pos="1845"/>
          <w:tab w:val="left" w:pos="9639"/>
        </w:tabs>
        <w:spacing w:after="0" w:line="360" w:lineRule="auto"/>
        <w:ind w:left="-567" w:right="-744" w:firstLine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t xml:space="preserve">                                     </w:t>
      </w:r>
      <w:hyperlink w:history="1">
        <w:r w:rsidR="00565D99">
          <w:rPr>
            <w:rFonts w:ascii="Times New Roman" w:eastAsia="SimSun" w:hAnsi="Times New Roman"/>
            <w:kern w:val="2"/>
            <w:sz w:val="24"/>
            <w:szCs w:val="24"/>
            <w:lang w:val="en-US" w:eastAsia="hi-IN" w:bidi="hi-IN"/>
          </w:rPr>
          <w:t>http</w:t>
        </w:r>
        <w:r w:rsidR="00565D99">
          <w:rPr>
            <w:rFonts w:ascii="Times New Roman" w:eastAsia="SimSun" w:hAnsi="Times New Roman"/>
            <w:kern w:val="2"/>
            <w:sz w:val="24"/>
            <w:szCs w:val="24"/>
            <w:lang w:eastAsia="hi-IN" w:bidi="hi-IN"/>
          </w:rPr>
          <w:t>://</w:t>
        </w:r>
        <w:r w:rsidR="00565D99">
          <w:rPr>
            <w:rFonts w:ascii="Times New Roman" w:eastAsia="SimSun" w:hAnsi="Times New Roman"/>
            <w:kern w:val="2"/>
            <w:sz w:val="24"/>
            <w:szCs w:val="24"/>
            <w:lang w:val="en-US" w:eastAsia="hi-IN" w:bidi="hi-IN"/>
          </w:rPr>
          <w:t>www</w:t>
        </w:r>
        <w:r w:rsidR="00565D99">
          <w:rPr>
            <w:rFonts w:ascii="Times New Roman" w:eastAsia="SimSun" w:hAnsi="Times New Roman"/>
            <w:kern w:val="2"/>
            <w:sz w:val="24"/>
            <w:szCs w:val="24"/>
            <w:lang w:eastAsia="hi-IN" w:bidi="hi-IN"/>
          </w:rPr>
          <w:t>.</w:t>
        </w:r>
        <w:proofErr w:type="spellStart"/>
        <w:r w:rsidR="00565D99">
          <w:rPr>
            <w:rFonts w:ascii="Times New Roman" w:eastAsia="SimSun" w:hAnsi="Times New Roman"/>
            <w:kern w:val="2"/>
            <w:sz w:val="24"/>
            <w:szCs w:val="24"/>
            <w:lang w:val="en-US" w:eastAsia="hi-IN" w:bidi="hi-IN"/>
          </w:rPr>
          <w:t>testhistory</w:t>
        </w:r>
        <w:proofErr w:type="spellEnd"/>
        <w:r w:rsidR="00565D99">
          <w:rPr>
            <w:rFonts w:ascii="Times New Roman" w:eastAsia="SimSun" w:hAnsi="Times New Roman"/>
            <w:kern w:val="2"/>
            <w:sz w:val="24"/>
            <w:szCs w:val="24"/>
            <w:lang w:eastAsia="hi-IN" w:bidi="hi-IN"/>
          </w:rPr>
          <w:t>.</w:t>
        </w:r>
        <w:proofErr w:type="spellStart"/>
        <w:r w:rsidR="00565D99">
          <w:rPr>
            <w:rFonts w:ascii="Times New Roman" w:eastAsia="SimSun" w:hAnsi="Times New Roman"/>
            <w:kern w:val="2"/>
            <w:sz w:val="24"/>
            <w:szCs w:val="24"/>
            <w:lang w:val="en-US" w:eastAsia="hi-IN" w:bidi="hi-IN"/>
          </w:rPr>
          <w:t>ru</w:t>
        </w:r>
        <w:proofErr w:type="spellEnd"/>
        <w:r w:rsidR="00565D99">
          <w:rPr>
            <w:rFonts w:ascii="Times New Roman" w:eastAsia="SimSun" w:hAnsi="Times New Roman"/>
            <w:kern w:val="2"/>
            <w:sz w:val="24"/>
            <w:szCs w:val="24"/>
            <w:lang w:eastAsia="hi-IN" w:bidi="hi-IN"/>
          </w:rPr>
          <w:t>.</w:t>
        </w:r>
        <w:proofErr w:type="spellStart"/>
        <w:r w:rsidR="00565D99">
          <w:rPr>
            <w:rFonts w:ascii="Times New Roman" w:eastAsia="SimSun" w:hAnsi="Times New Roman"/>
            <w:kern w:val="2"/>
            <w:sz w:val="24"/>
            <w:szCs w:val="24"/>
            <w:lang w:val="en-US" w:eastAsia="hi-IN" w:bidi="hi-IN"/>
          </w:rPr>
          <w:t>php</w:t>
        </w:r>
        <w:proofErr w:type="spellEnd"/>
        <w:r w:rsidR="00565D99">
          <w:rPr>
            <w:rFonts w:ascii="Times New Roman" w:eastAsia="SimSun" w:hAnsi="Times New Roman"/>
            <w:kern w:val="2"/>
            <w:sz w:val="24"/>
            <w:szCs w:val="24"/>
            <w:lang w:eastAsia="hi-IN" w:bidi="hi-IN"/>
          </w:rPr>
          <w:t>?</w:t>
        </w:r>
        <w:r w:rsidR="00565D99">
          <w:rPr>
            <w:rFonts w:ascii="Times New Roman" w:eastAsia="SimSun" w:hAnsi="Times New Roman"/>
            <w:kern w:val="2"/>
            <w:sz w:val="24"/>
            <w:szCs w:val="24"/>
            <w:lang w:val="en-US" w:eastAsia="hi-IN" w:bidi="hi-IN"/>
          </w:rPr>
          <w:t>tem</w:t>
        </w:r>
        <w:r w:rsidR="00565D99">
          <w:rPr>
            <w:rFonts w:ascii="Times New Roman" w:eastAsia="SimSun" w:hAnsi="Times New Roman"/>
            <w:kern w:val="2"/>
            <w:sz w:val="24"/>
            <w:szCs w:val="24"/>
            <w:lang w:eastAsia="hi-IN" w:bidi="hi-IN"/>
          </w:rPr>
          <w:t>=6</w:t>
        </w:r>
      </w:hyperlink>
      <w:r w:rsidR="00565D9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— Тесты по истории России </w:t>
      </w:r>
      <w:r w:rsidR="00565D99">
        <w:rPr>
          <w:rFonts w:ascii="Times New Roman" w:eastAsia="SimSun" w:hAnsi="Times New Roman"/>
          <w:kern w:val="2"/>
          <w:sz w:val="24"/>
          <w:szCs w:val="24"/>
          <w:lang w:val="en-US" w:eastAsia="hi-IN" w:bidi="hi-IN"/>
        </w:rPr>
        <w:t>on</w:t>
      </w:r>
      <w:r w:rsidR="00565D9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-</w:t>
      </w:r>
      <w:r w:rsidR="00565D99">
        <w:rPr>
          <w:rFonts w:ascii="Times New Roman" w:eastAsia="SimSun" w:hAnsi="Times New Roman"/>
          <w:kern w:val="2"/>
          <w:sz w:val="24"/>
          <w:szCs w:val="24"/>
          <w:lang w:val="en-US" w:eastAsia="hi-IN" w:bidi="hi-IN"/>
        </w:rPr>
        <w:t>line</w:t>
      </w:r>
    </w:p>
    <w:p w:rsidR="008026E0" w:rsidRDefault="008026E0" w:rsidP="004E14AD">
      <w:pPr>
        <w:spacing w:after="0" w:line="360" w:lineRule="auto"/>
      </w:pPr>
    </w:p>
    <w:sectPr w:rsidR="008026E0" w:rsidSect="00705576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F9" w:rsidRDefault="007F30F9" w:rsidP="00090ADF">
      <w:pPr>
        <w:spacing w:after="0" w:line="240" w:lineRule="auto"/>
      </w:pPr>
      <w:r>
        <w:separator/>
      </w:r>
    </w:p>
  </w:endnote>
  <w:endnote w:type="continuationSeparator" w:id="0">
    <w:p w:rsidR="007F30F9" w:rsidRDefault="007F30F9" w:rsidP="0009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F9" w:rsidRDefault="007F30F9" w:rsidP="00090ADF">
      <w:pPr>
        <w:spacing w:after="0" w:line="240" w:lineRule="auto"/>
      </w:pPr>
      <w:r>
        <w:separator/>
      </w:r>
    </w:p>
  </w:footnote>
  <w:footnote w:type="continuationSeparator" w:id="0">
    <w:p w:rsidR="007F30F9" w:rsidRDefault="007F30F9" w:rsidP="0009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5A11B0F"/>
    <w:multiLevelType w:val="multilevel"/>
    <w:tmpl w:val="3EDE22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E10ABF"/>
    <w:multiLevelType w:val="hybridMultilevel"/>
    <w:tmpl w:val="BC84BCC0"/>
    <w:lvl w:ilvl="0" w:tplc="0D0CC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71B81"/>
    <w:multiLevelType w:val="hybridMultilevel"/>
    <w:tmpl w:val="2E4A19CC"/>
    <w:lvl w:ilvl="0" w:tplc="F9E2E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E4870"/>
    <w:multiLevelType w:val="multilevel"/>
    <w:tmpl w:val="83C0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812D6"/>
    <w:multiLevelType w:val="multilevel"/>
    <w:tmpl w:val="AE5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640128"/>
    <w:multiLevelType w:val="hybridMultilevel"/>
    <w:tmpl w:val="55C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FA6A5A"/>
    <w:multiLevelType w:val="multilevel"/>
    <w:tmpl w:val="8AA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1B436D"/>
    <w:multiLevelType w:val="hybridMultilevel"/>
    <w:tmpl w:val="BD00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439FC"/>
    <w:multiLevelType w:val="multilevel"/>
    <w:tmpl w:val="9FDC28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257D6FFA"/>
    <w:multiLevelType w:val="hybridMultilevel"/>
    <w:tmpl w:val="272E619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F4FF0"/>
    <w:multiLevelType w:val="multilevel"/>
    <w:tmpl w:val="D00E5F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6206B"/>
    <w:multiLevelType w:val="multilevel"/>
    <w:tmpl w:val="D01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67A1B"/>
    <w:multiLevelType w:val="multilevel"/>
    <w:tmpl w:val="844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A2B47"/>
    <w:multiLevelType w:val="multilevel"/>
    <w:tmpl w:val="16F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A197A"/>
    <w:multiLevelType w:val="hybridMultilevel"/>
    <w:tmpl w:val="335EF2B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5A5C3D3E"/>
    <w:multiLevelType w:val="hybridMultilevel"/>
    <w:tmpl w:val="FB8CEEAA"/>
    <w:lvl w:ilvl="0" w:tplc="0D0CC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13554"/>
    <w:multiLevelType w:val="hybridMultilevel"/>
    <w:tmpl w:val="70F03F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D0EC6"/>
    <w:multiLevelType w:val="multilevel"/>
    <w:tmpl w:val="F37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72768C"/>
    <w:multiLevelType w:val="multilevel"/>
    <w:tmpl w:val="715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C4680"/>
    <w:multiLevelType w:val="hybridMultilevel"/>
    <w:tmpl w:val="1418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8141D"/>
    <w:multiLevelType w:val="hybridMultilevel"/>
    <w:tmpl w:val="EA2E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803FA"/>
    <w:multiLevelType w:val="hybridMultilevel"/>
    <w:tmpl w:val="35E03818"/>
    <w:lvl w:ilvl="0" w:tplc="380ED5EC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2FA209B"/>
    <w:multiLevelType w:val="hybridMultilevel"/>
    <w:tmpl w:val="33EC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B22DA"/>
    <w:multiLevelType w:val="multilevel"/>
    <w:tmpl w:val="7CD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8"/>
  </w:num>
  <w:num w:numId="19">
    <w:abstractNumId w:val="26"/>
  </w:num>
  <w:num w:numId="20">
    <w:abstractNumId w:val="23"/>
  </w:num>
  <w:num w:numId="21">
    <w:abstractNumId w:val="27"/>
  </w:num>
  <w:num w:numId="22">
    <w:abstractNumId w:val="13"/>
  </w:num>
  <w:num w:numId="23">
    <w:abstractNumId w:val="19"/>
  </w:num>
  <w:num w:numId="24">
    <w:abstractNumId w:val="18"/>
  </w:num>
  <w:num w:numId="25">
    <w:abstractNumId w:val="10"/>
  </w:num>
  <w:num w:numId="26">
    <w:abstractNumId w:val="24"/>
  </w:num>
  <w:num w:numId="27">
    <w:abstractNumId w:val="25"/>
  </w:num>
  <w:num w:numId="28">
    <w:abstractNumId w:val="12"/>
  </w:num>
  <w:num w:numId="29">
    <w:abstractNumId w:val="20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78"/>
    <w:rsid w:val="00090ADF"/>
    <w:rsid w:val="000D36B7"/>
    <w:rsid w:val="000E2F87"/>
    <w:rsid w:val="000F39C4"/>
    <w:rsid w:val="0013233A"/>
    <w:rsid w:val="00195AE7"/>
    <w:rsid w:val="001C2C8F"/>
    <w:rsid w:val="001E7BA8"/>
    <w:rsid w:val="002168AA"/>
    <w:rsid w:val="00246E74"/>
    <w:rsid w:val="00276DBA"/>
    <w:rsid w:val="00284981"/>
    <w:rsid w:val="002C6EA6"/>
    <w:rsid w:val="002D478A"/>
    <w:rsid w:val="002E0039"/>
    <w:rsid w:val="00301D24"/>
    <w:rsid w:val="0030237F"/>
    <w:rsid w:val="00366783"/>
    <w:rsid w:val="003760F9"/>
    <w:rsid w:val="003A07BD"/>
    <w:rsid w:val="003C1AEB"/>
    <w:rsid w:val="003D4328"/>
    <w:rsid w:val="004140D5"/>
    <w:rsid w:val="00456CB6"/>
    <w:rsid w:val="00475091"/>
    <w:rsid w:val="0049215A"/>
    <w:rsid w:val="004D4647"/>
    <w:rsid w:val="004E01CB"/>
    <w:rsid w:val="004E14AD"/>
    <w:rsid w:val="004E6F7B"/>
    <w:rsid w:val="005205AB"/>
    <w:rsid w:val="00525E78"/>
    <w:rsid w:val="00540E94"/>
    <w:rsid w:val="0055471D"/>
    <w:rsid w:val="00565D99"/>
    <w:rsid w:val="005852EC"/>
    <w:rsid w:val="005B7C00"/>
    <w:rsid w:val="00626E57"/>
    <w:rsid w:val="0067725C"/>
    <w:rsid w:val="00681434"/>
    <w:rsid w:val="00705576"/>
    <w:rsid w:val="00716CD7"/>
    <w:rsid w:val="00727A53"/>
    <w:rsid w:val="00743B3A"/>
    <w:rsid w:val="007B244C"/>
    <w:rsid w:val="007F30F9"/>
    <w:rsid w:val="008026E0"/>
    <w:rsid w:val="00822C2E"/>
    <w:rsid w:val="0087476C"/>
    <w:rsid w:val="008F344F"/>
    <w:rsid w:val="009626F1"/>
    <w:rsid w:val="00996E53"/>
    <w:rsid w:val="009F7986"/>
    <w:rsid w:val="00A12B76"/>
    <w:rsid w:val="00A6611F"/>
    <w:rsid w:val="00A72071"/>
    <w:rsid w:val="00A82652"/>
    <w:rsid w:val="00AB6990"/>
    <w:rsid w:val="00BD6489"/>
    <w:rsid w:val="00BF60A7"/>
    <w:rsid w:val="00C11C65"/>
    <w:rsid w:val="00C13D82"/>
    <w:rsid w:val="00C22745"/>
    <w:rsid w:val="00C3763F"/>
    <w:rsid w:val="00C82448"/>
    <w:rsid w:val="00C91C90"/>
    <w:rsid w:val="00CB6BA4"/>
    <w:rsid w:val="00CD0406"/>
    <w:rsid w:val="00CE33C3"/>
    <w:rsid w:val="00D27C6A"/>
    <w:rsid w:val="00DF6A1F"/>
    <w:rsid w:val="00E53D2D"/>
    <w:rsid w:val="00E675CE"/>
    <w:rsid w:val="00EB6914"/>
    <w:rsid w:val="00FC16E2"/>
    <w:rsid w:val="00FD6D85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0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4F"/>
    <w:rPr>
      <w:rFonts w:ascii="Tahoma" w:eastAsia="Calibri" w:hAnsi="Tahoma" w:cs="Tahoma"/>
      <w:sz w:val="16"/>
      <w:szCs w:val="16"/>
    </w:rPr>
  </w:style>
  <w:style w:type="character" w:customStyle="1" w:styleId="Bodytext313pt">
    <w:name w:val="Body text (3) + 13 pt"/>
    <w:rsid w:val="00716CD7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BF60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ADF"/>
    <w:rPr>
      <w:rFonts w:ascii="Calibri" w:eastAsia="Calibri" w:hAnsi="Calibri" w:cs="Times New Roman"/>
    </w:rPr>
  </w:style>
  <w:style w:type="paragraph" w:customStyle="1" w:styleId="c26">
    <w:name w:val="c26"/>
    <w:basedOn w:val="a"/>
    <w:rsid w:val="0030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01D24"/>
  </w:style>
  <w:style w:type="paragraph" w:styleId="ab">
    <w:name w:val="Normal (Web)"/>
    <w:basedOn w:val="a"/>
    <w:uiPriority w:val="99"/>
    <w:semiHidden/>
    <w:unhideWhenUsed/>
    <w:rsid w:val="003A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0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4F"/>
    <w:rPr>
      <w:rFonts w:ascii="Tahoma" w:eastAsia="Calibri" w:hAnsi="Tahoma" w:cs="Tahoma"/>
      <w:sz w:val="16"/>
      <w:szCs w:val="16"/>
    </w:rPr>
  </w:style>
  <w:style w:type="character" w:customStyle="1" w:styleId="Bodytext313pt">
    <w:name w:val="Body text (3) + 13 pt"/>
    <w:rsid w:val="00716CD7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BF60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ADF"/>
    <w:rPr>
      <w:rFonts w:ascii="Calibri" w:eastAsia="Calibri" w:hAnsi="Calibri" w:cs="Times New Roman"/>
    </w:rPr>
  </w:style>
  <w:style w:type="paragraph" w:customStyle="1" w:styleId="c26">
    <w:name w:val="c26"/>
    <w:basedOn w:val="a"/>
    <w:rsid w:val="0030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01D24"/>
  </w:style>
  <w:style w:type="paragraph" w:styleId="ab">
    <w:name w:val="Normal (Web)"/>
    <w:basedOn w:val="a"/>
    <w:uiPriority w:val="99"/>
    <w:semiHidden/>
    <w:unhideWhenUsed/>
    <w:rsid w:val="003A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popular/&#1088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ono.ru/dokum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d/hist123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randa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5FE5-0193-4A9E-8DBA-D06F84F5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15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МАК</Company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</dc:creator>
  <cp:keywords/>
  <dc:description/>
  <cp:lastModifiedBy>User10</cp:lastModifiedBy>
  <cp:revision>25</cp:revision>
  <cp:lastPrinted>2018-09-07T08:34:00Z</cp:lastPrinted>
  <dcterms:created xsi:type="dcterms:W3CDTF">2018-09-07T06:40:00Z</dcterms:created>
  <dcterms:modified xsi:type="dcterms:W3CDTF">2020-02-25T09:11:00Z</dcterms:modified>
</cp:coreProperties>
</file>